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9ABFF" w14:textId="48B65FBD" w:rsidR="00673C2D" w:rsidRPr="00DC7C60" w:rsidRDefault="00000000" w:rsidP="00DC7C60">
      <w:pPr>
        <w:spacing w:line="240" w:lineRule="auto"/>
        <w:rPr>
          <w:rFonts w:ascii="Arial" w:eastAsia="Arial" w:hAnsi="Arial" w:cs="Arial"/>
          <w:sz w:val="28"/>
          <w:szCs w:val="28"/>
          <w:lang w:val="de-DE"/>
        </w:rPr>
      </w:pPr>
      <w:r w:rsidRPr="007E6E37">
        <w:rPr>
          <w:rFonts w:ascii="Arial" w:eastAsia="Arial" w:hAnsi="Arial" w:cs="Arial"/>
          <w:b/>
          <w:bCs/>
          <w:sz w:val="40"/>
          <w:szCs w:val="40"/>
          <w:lang w:val="de-DE"/>
        </w:rPr>
        <w:t>REWE</w:t>
      </w:r>
      <w:r w:rsidRPr="007E6E37">
        <w:rPr>
          <w:rFonts w:ascii="Arial" w:eastAsia="Arial" w:hAnsi="Arial" w:cs="Arial"/>
          <w:b/>
          <w:bCs/>
          <w:spacing w:val="-1"/>
          <w:sz w:val="40"/>
          <w:szCs w:val="40"/>
          <w:lang w:val="de-DE"/>
        </w:rPr>
        <w:t xml:space="preserve"> </w:t>
      </w:r>
      <w:r w:rsidRPr="007E6E37">
        <w:rPr>
          <w:rFonts w:ascii="Arial" w:eastAsia="Arial" w:hAnsi="Arial" w:cs="Arial"/>
          <w:b/>
          <w:bCs/>
          <w:sz w:val="40"/>
          <w:szCs w:val="40"/>
          <w:lang w:val="de-DE"/>
        </w:rPr>
        <w:t>JUNIOR</w:t>
      </w:r>
      <w:r w:rsidRPr="007E6E37">
        <w:rPr>
          <w:rFonts w:ascii="Arial" w:eastAsia="Arial" w:hAnsi="Arial" w:cs="Arial"/>
          <w:b/>
          <w:bCs/>
          <w:spacing w:val="3"/>
          <w:sz w:val="40"/>
          <w:szCs w:val="40"/>
          <w:lang w:val="de-DE"/>
        </w:rPr>
        <w:t>C</w:t>
      </w:r>
      <w:r w:rsidRPr="007E6E37">
        <w:rPr>
          <w:rFonts w:ascii="Arial" w:eastAsia="Arial" w:hAnsi="Arial" w:cs="Arial"/>
          <w:b/>
          <w:bCs/>
          <w:sz w:val="40"/>
          <w:szCs w:val="40"/>
          <w:lang w:val="de-DE"/>
        </w:rPr>
        <w:t>UP</w:t>
      </w:r>
      <w:r w:rsidRPr="007E6E37">
        <w:rPr>
          <w:rFonts w:ascii="Arial" w:eastAsia="Arial" w:hAnsi="Arial" w:cs="Arial"/>
          <w:b/>
          <w:bCs/>
          <w:spacing w:val="-9"/>
          <w:sz w:val="40"/>
          <w:szCs w:val="40"/>
          <w:lang w:val="de-DE"/>
        </w:rPr>
        <w:t xml:space="preserve"> </w:t>
      </w:r>
      <w:r w:rsidRPr="007E6E37">
        <w:rPr>
          <w:rFonts w:ascii="Arial" w:eastAsia="Arial" w:hAnsi="Arial" w:cs="Arial"/>
          <w:b/>
          <w:bCs/>
          <w:sz w:val="40"/>
          <w:szCs w:val="40"/>
          <w:lang w:val="de-DE"/>
        </w:rPr>
        <w:t>202</w:t>
      </w:r>
      <w:r w:rsidR="003D3F02" w:rsidRPr="007E6E37">
        <w:rPr>
          <w:rFonts w:ascii="Arial" w:eastAsia="Arial" w:hAnsi="Arial" w:cs="Arial"/>
          <w:b/>
          <w:bCs/>
          <w:sz w:val="40"/>
          <w:szCs w:val="40"/>
          <w:lang w:val="de-DE"/>
        </w:rPr>
        <w:t>6</w:t>
      </w:r>
    </w:p>
    <w:p w14:paraId="6C333927" w14:textId="77777777" w:rsidR="00DC7C60" w:rsidRPr="00DC7C60" w:rsidRDefault="00000000" w:rsidP="00DC7C60">
      <w:pPr>
        <w:pBdr>
          <w:bottom w:val="single" w:sz="4" w:space="1" w:color="auto"/>
        </w:pBdr>
        <w:spacing w:line="240" w:lineRule="auto"/>
        <w:rPr>
          <w:rFonts w:ascii="Arial" w:eastAsia="Arial" w:hAnsi="Arial" w:cs="Arial"/>
          <w:bCs/>
          <w:color w:val="7F7F7F"/>
          <w:spacing w:val="1"/>
          <w:sz w:val="28"/>
          <w:szCs w:val="28"/>
          <w:lang w:val="de-DE"/>
        </w:rPr>
      </w:pPr>
      <w:r w:rsidRPr="00DC7C60">
        <w:rPr>
          <w:rFonts w:ascii="Arial" w:eastAsia="Arial" w:hAnsi="Arial" w:cs="Arial"/>
          <w:bCs/>
          <w:color w:val="7F7F7F"/>
          <w:sz w:val="28"/>
          <w:szCs w:val="28"/>
          <w:lang w:val="de-DE"/>
        </w:rPr>
        <w:t>Pr</w:t>
      </w:r>
      <w:r w:rsidRPr="00DC7C60">
        <w:rPr>
          <w:rFonts w:ascii="Arial" w:eastAsia="Arial" w:hAnsi="Arial" w:cs="Arial"/>
          <w:bCs/>
          <w:color w:val="7F7F7F"/>
          <w:spacing w:val="1"/>
          <w:sz w:val="28"/>
          <w:szCs w:val="28"/>
          <w:lang w:val="de-DE"/>
        </w:rPr>
        <w:t>e</w:t>
      </w:r>
      <w:r w:rsidRPr="00DC7C60">
        <w:rPr>
          <w:rFonts w:ascii="Arial" w:eastAsia="Arial" w:hAnsi="Arial" w:cs="Arial"/>
          <w:bCs/>
          <w:color w:val="7F7F7F"/>
          <w:spacing w:val="-1"/>
          <w:sz w:val="28"/>
          <w:szCs w:val="28"/>
          <w:lang w:val="de-DE"/>
        </w:rPr>
        <w:t>s</w:t>
      </w:r>
      <w:r w:rsidRPr="00DC7C60">
        <w:rPr>
          <w:rFonts w:ascii="Arial" w:eastAsia="Arial" w:hAnsi="Arial" w:cs="Arial"/>
          <w:bCs/>
          <w:color w:val="7F7F7F"/>
          <w:spacing w:val="1"/>
          <w:sz w:val="28"/>
          <w:szCs w:val="28"/>
          <w:lang w:val="de-DE"/>
        </w:rPr>
        <w:t>s</w:t>
      </w:r>
      <w:r w:rsidRPr="00DC7C60">
        <w:rPr>
          <w:rFonts w:ascii="Arial" w:eastAsia="Arial" w:hAnsi="Arial" w:cs="Arial"/>
          <w:bCs/>
          <w:color w:val="7F7F7F"/>
          <w:sz w:val="28"/>
          <w:szCs w:val="28"/>
          <w:lang w:val="de-DE"/>
        </w:rPr>
        <w:t>e</w:t>
      </w:r>
      <w:r w:rsidRPr="00DC7C60">
        <w:rPr>
          <w:rFonts w:ascii="Arial" w:eastAsia="Arial" w:hAnsi="Arial" w:cs="Arial"/>
          <w:bCs/>
          <w:color w:val="7F7F7F"/>
          <w:spacing w:val="-6"/>
          <w:sz w:val="28"/>
          <w:szCs w:val="28"/>
          <w:lang w:val="de-DE"/>
        </w:rPr>
        <w:t xml:space="preserve"> </w:t>
      </w:r>
      <w:r w:rsidRPr="00DC7C60">
        <w:rPr>
          <w:rFonts w:ascii="Arial" w:eastAsia="Arial" w:hAnsi="Arial" w:cs="Arial"/>
          <w:bCs/>
          <w:color w:val="7F7F7F"/>
          <w:sz w:val="28"/>
          <w:szCs w:val="28"/>
          <w:lang w:val="de-DE"/>
        </w:rPr>
        <w:t>&amp;</w:t>
      </w:r>
      <w:r w:rsidRPr="00DC7C60">
        <w:rPr>
          <w:rFonts w:ascii="Arial" w:eastAsia="Arial" w:hAnsi="Arial" w:cs="Arial"/>
          <w:bCs/>
          <w:color w:val="7F7F7F"/>
          <w:spacing w:val="-1"/>
          <w:sz w:val="28"/>
          <w:szCs w:val="28"/>
          <w:lang w:val="de-DE"/>
        </w:rPr>
        <w:t xml:space="preserve"> </w:t>
      </w:r>
      <w:r w:rsidRPr="00DC7C60">
        <w:rPr>
          <w:rFonts w:ascii="Arial" w:eastAsia="Arial" w:hAnsi="Arial" w:cs="Arial"/>
          <w:bCs/>
          <w:color w:val="7F7F7F"/>
          <w:spacing w:val="1"/>
          <w:sz w:val="28"/>
          <w:szCs w:val="28"/>
          <w:lang w:val="de-DE"/>
        </w:rPr>
        <w:t>Öf</w:t>
      </w:r>
      <w:r w:rsidRPr="00DC7C60">
        <w:rPr>
          <w:rFonts w:ascii="Arial" w:eastAsia="Arial" w:hAnsi="Arial" w:cs="Arial"/>
          <w:bCs/>
          <w:color w:val="7F7F7F"/>
          <w:spacing w:val="-1"/>
          <w:sz w:val="28"/>
          <w:szCs w:val="28"/>
          <w:lang w:val="de-DE"/>
        </w:rPr>
        <w:t>f</w:t>
      </w:r>
      <w:r w:rsidRPr="00DC7C60">
        <w:rPr>
          <w:rFonts w:ascii="Arial" w:eastAsia="Arial" w:hAnsi="Arial" w:cs="Arial"/>
          <w:bCs/>
          <w:color w:val="7F7F7F"/>
          <w:spacing w:val="1"/>
          <w:sz w:val="28"/>
          <w:szCs w:val="28"/>
          <w:lang w:val="de-DE"/>
        </w:rPr>
        <w:t>en</w:t>
      </w:r>
      <w:r w:rsidRPr="00DC7C60">
        <w:rPr>
          <w:rFonts w:ascii="Arial" w:eastAsia="Arial" w:hAnsi="Arial" w:cs="Arial"/>
          <w:bCs/>
          <w:color w:val="7F7F7F"/>
          <w:spacing w:val="-2"/>
          <w:sz w:val="28"/>
          <w:szCs w:val="28"/>
          <w:lang w:val="de-DE"/>
        </w:rPr>
        <w:t>t</w:t>
      </w:r>
      <w:r w:rsidRPr="00DC7C60">
        <w:rPr>
          <w:rFonts w:ascii="Arial" w:eastAsia="Arial" w:hAnsi="Arial" w:cs="Arial"/>
          <w:bCs/>
          <w:color w:val="7F7F7F"/>
          <w:spacing w:val="1"/>
          <w:sz w:val="28"/>
          <w:szCs w:val="28"/>
          <w:lang w:val="de-DE"/>
        </w:rPr>
        <w:t>l</w:t>
      </w:r>
      <w:r w:rsidRPr="00DC7C60">
        <w:rPr>
          <w:rFonts w:ascii="Arial" w:eastAsia="Arial" w:hAnsi="Arial" w:cs="Arial"/>
          <w:bCs/>
          <w:color w:val="7F7F7F"/>
          <w:spacing w:val="-1"/>
          <w:sz w:val="28"/>
          <w:szCs w:val="28"/>
          <w:lang w:val="de-DE"/>
        </w:rPr>
        <w:t>i</w:t>
      </w:r>
      <w:r w:rsidRPr="00DC7C60">
        <w:rPr>
          <w:rFonts w:ascii="Arial" w:eastAsia="Arial" w:hAnsi="Arial" w:cs="Arial"/>
          <w:bCs/>
          <w:color w:val="7F7F7F"/>
          <w:spacing w:val="1"/>
          <w:sz w:val="28"/>
          <w:szCs w:val="28"/>
          <w:lang w:val="de-DE"/>
        </w:rPr>
        <w:t>c</w:t>
      </w:r>
      <w:r w:rsidRPr="00DC7C60">
        <w:rPr>
          <w:rFonts w:ascii="Arial" w:eastAsia="Arial" w:hAnsi="Arial" w:cs="Arial"/>
          <w:bCs/>
          <w:color w:val="7F7F7F"/>
          <w:spacing w:val="-1"/>
          <w:sz w:val="28"/>
          <w:szCs w:val="28"/>
          <w:lang w:val="de-DE"/>
        </w:rPr>
        <w:t>h</w:t>
      </w:r>
      <w:r w:rsidRPr="00DC7C60">
        <w:rPr>
          <w:rFonts w:ascii="Arial" w:eastAsia="Arial" w:hAnsi="Arial" w:cs="Arial"/>
          <w:bCs/>
          <w:color w:val="7F7F7F"/>
          <w:spacing w:val="-3"/>
          <w:sz w:val="28"/>
          <w:szCs w:val="28"/>
          <w:lang w:val="de-DE"/>
        </w:rPr>
        <w:t>k</w:t>
      </w:r>
      <w:r w:rsidRPr="00DC7C60">
        <w:rPr>
          <w:rFonts w:ascii="Arial" w:eastAsia="Arial" w:hAnsi="Arial" w:cs="Arial"/>
          <w:bCs/>
          <w:color w:val="7F7F7F"/>
          <w:spacing w:val="1"/>
          <w:sz w:val="28"/>
          <w:szCs w:val="28"/>
          <w:lang w:val="de-DE"/>
        </w:rPr>
        <w:t>eitsarb</w:t>
      </w:r>
      <w:r w:rsidRPr="00DC7C60">
        <w:rPr>
          <w:rFonts w:ascii="Arial" w:eastAsia="Arial" w:hAnsi="Arial" w:cs="Arial"/>
          <w:bCs/>
          <w:color w:val="7F7F7F"/>
          <w:spacing w:val="-1"/>
          <w:sz w:val="28"/>
          <w:szCs w:val="28"/>
          <w:lang w:val="de-DE"/>
        </w:rPr>
        <w:t>e</w:t>
      </w:r>
      <w:r w:rsidRPr="00DC7C60">
        <w:rPr>
          <w:rFonts w:ascii="Arial" w:eastAsia="Arial" w:hAnsi="Arial" w:cs="Arial"/>
          <w:bCs/>
          <w:color w:val="7F7F7F"/>
          <w:spacing w:val="1"/>
          <w:sz w:val="28"/>
          <w:szCs w:val="28"/>
          <w:lang w:val="de-DE"/>
        </w:rPr>
        <w:t>it</w:t>
      </w:r>
    </w:p>
    <w:p w14:paraId="32519FC4" w14:textId="2502819D" w:rsidR="00673C2D" w:rsidRPr="007E6E37" w:rsidRDefault="00000000" w:rsidP="00DC7C60">
      <w:pPr>
        <w:spacing w:before="400" w:line="240" w:lineRule="auto"/>
        <w:jc w:val="center"/>
        <w:rPr>
          <w:rFonts w:ascii="Arial" w:eastAsia="Arial" w:hAnsi="Arial" w:cs="Arial"/>
          <w:b/>
          <w:sz w:val="32"/>
          <w:szCs w:val="32"/>
          <w:lang w:val="de-DE"/>
        </w:rPr>
      </w:pPr>
      <w:r w:rsidRPr="007E6E37">
        <w:rPr>
          <w:rFonts w:ascii="Arial" w:eastAsia="Arial" w:hAnsi="Arial" w:cs="Arial"/>
          <w:b/>
          <w:bCs/>
          <w:spacing w:val="-1"/>
          <w:sz w:val="32"/>
          <w:szCs w:val="32"/>
          <w:lang w:val="de-DE"/>
        </w:rPr>
        <w:t>R</w:t>
      </w:r>
      <w:r w:rsidRPr="007E6E37">
        <w:rPr>
          <w:rFonts w:ascii="Arial" w:eastAsia="Arial" w:hAnsi="Arial" w:cs="Arial"/>
          <w:b/>
          <w:bCs/>
          <w:spacing w:val="1"/>
          <w:sz w:val="32"/>
          <w:szCs w:val="32"/>
          <w:lang w:val="de-DE"/>
        </w:rPr>
        <w:t>i</w:t>
      </w:r>
      <w:r w:rsidRPr="007E6E37">
        <w:rPr>
          <w:rFonts w:ascii="Arial" w:eastAsia="Arial" w:hAnsi="Arial" w:cs="Arial"/>
          <w:b/>
          <w:bCs/>
          <w:spacing w:val="-1"/>
          <w:sz w:val="32"/>
          <w:szCs w:val="32"/>
          <w:lang w:val="de-DE"/>
        </w:rPr>
        <w:t>c</w:t>
      </w:r>
      <w:r w:rsidRPr="007E6E37">
        <w:rPr>
          <w:rFonts w:ascii="Arial" w:eastAsia="Arial" w:hAnsi="Arial" w:cs="Arial"/>
          <w:b/>
          <w:bCs/>
          <w:spacing w:val="1"/>
          <w:sz w:val="32"/>
          <w:szCs w:val="32"/>
          <w:lang w:val="de-DE"/>
        </w:rPr>
        <w:t>htli</w:t>
      </w:r>
      <w:r w:rsidRPr="007E6E37">
        <w:rPr>
          <w:rFonts w:ascii="Arial" w:eastAsia="Arial" w:hAnsi="Arial" w:cs="Arial"/>
          <w:b/>
          <w:bCs/>
          <w:spacing w:val="-3"/>
          <w:sz w:val="32"/>
          <w:szCs w:val="32"/>
          <w:lang w:val="de-DE"/>
        </w:rPr>
        <w:t>n</w:t>
      </w:r>
      <w:r w:rsidRPr="007E6E37">
        <w:rPr>
          <w:rFonts w:ascii="Arial" w:eastAsia="Arial" w:hAnsi="Arial" w:cs="Arial"/>
          <w:b/>
          <w:bCs/>
          <w:sz w:val="32"/>
          <w:szCs w:val="32"/>
          <w:lang w:val="de-DE"/>
        </w:rPr>
        <w:t xml:space="preserve">ie </w:t>
      </w:r>
      <w:r w:rsidRPr="007E6E37">
        <w:rPr>
          <w:rFonts w:ascii="Arial" w:eastAsia="Arial" w:hAnsi="Arial" w:cs="Arial"/>
          <w:b/>
          <w:bCs/>
          <w:spacing w:val="1"/>
          <w:sz w:val="32"/>
          <w:szCs w:val="32"/>
          <w:lang w:val="de-DE"/>
        </w:rPr>
        <w:t>zu</w:t>
      </w:r>
      <w:r w:rsidRPr="007E6E37">
        <w:rPr>
          <w:rFonts w:ascii="Arial" w:eastAsia="Arial" w:hAnsi="Arial" w:cs="Arial"/>
          <w:b/>
          <w:bCs/>
          <w:sz w:val="32"/>
          <w:szCs w:val="32"/>
          <w:lang w:val="de-DE"/>
        </w:rPr>
        <w:t xml:space="preserve">r </w:t>
      </w:r>
      <w:r w:rsidRPr="007E6E37">
        <w:rPr>
          <w:rFonts w:ascii="Arial" w:eastAsia="Arial" w:hAnsi="Arial" w:cs="Arial"/>
          <w:b/>
          <w:bCs/>
          <w:spacing w:val="-1"/>
          <w:sz w:val="32"/>
          <w:szCs w:val="32"/>
          <w:lang w:val="de-DE"/>
        </w:rPr>
        <w:t>Ha</w:t>
      </w:r>
      <w:r w:rsidRPr="007E6E37">
        <w:rPr>
          <w:rFonts w:ascii="Arial" w:eastAsia="Arial" w:hAnsi="Arial" w:cs="Arial"/>
          <w:b/>
          <w:bCs/>
          <w:spacing w:val="1"/>
          <w:sz w:val="32"/>
          <w:szCs w:val="32"/>
          <w:lang w:val="de-DE"/>
        </w:rPr>
        <w:t>n</w:t>
      </w:r>
      <w:r w:rsidRPr="007E6E37">
        <w:rPr>
          <w:rFonts w:ascii="Arial" w:eastAsia="Arial" w:hAnsi="Arial" w:cs="Arial"/>
          <w:b/>
          <w:bCs/>
          <w:spacing w:val="-2"/>
          <w:sz w:val="32"/>
          <w:szCs w:val="32"/>
          <w:lang w:val="de-DE"/>
        </w:rPr>
        <w:t>d</w:t>
      </w:r>
      <w:r w:rsidRPr="007E6E37">
        <w:rPr>
          <w:rFonts w:ascii="Arial" w:eastAsia="Arial" w:hAnsi="Arial" w:cs="Arial"/>
          <w:b/>
          <w:bCs/>
          <w:spacing w:val="-3"/>
          <w:sz w:val="32"/>
          <w:szCs w:val="32"/>
          <w:lang w:val="de-DE"/>
        </w:rPr>
        <w:t>ha</w:t>
      </w:r>
      <w:r w:rsidRPr="007E6E37">
        <w:rPr>
          <w:rFonts w:ascii="Arial" w:eastAsia="Arial" w:hAnsi="Arial" w:cs="Arial"/>
          <w:b/>
          <w:bCs/>
          <w:spacing w:val="1"/>
          <w:sz w:val="32"/>
          <w:szCs w:val="32"/>
          <w:lang w:val="de-DE"/>
        </w:rPr>
        <w:t>bu</w:t>
      </w:r>
      <w:r w:rsidRPr="007E6E37">
        <w:rPr>
          <w:rFonts w:ascii="Arial" w:eastAsia="Arial" w:hAnsi="Arial" w:cs="Arial"/>
          <w:b/>
          <w:bCs/>
          <w:spacing w:val="-3"/>
          <w:sz w:val="32"/>
          <w:szCs w:val="32"/>
          <w:lang w:val="de-DE"/>
        </w:rPr>
        <w:t>n</w:t>
      </w:r>
      <w:r w:rsidRPr="007E6E37">
        <w:rPr>
          <w:rFonts w:ascii="Arial" w:eastAsia="Arial" w:hAnsi="Arial" w:cs="Arial"/>
          <w:b/>
          <w:bCs/>
          <w:sz w:val="32"/>
          <w:szCs w:val="32"/>
          <w:lang w:val="de-DE"/>
        </w:rPr>
        <w:t>g</w:t>
      </w:r>
      <w:r w:rsidRPr="007E6E37">
        <w:rPr>
          <w:rFonts w:ascii="Arial" w:eastAsia="Arial" w:hAnsi="Arial" w:cs="Arial"/>
          <w:b/>
          <w:bCs/>
          <w:spacing w:val="3"/>
          <w:sz w:val="32"/>
          <w:szCs w:val="32"/>
          <w:lang w:val="de-DE"/>
        </w:rPr>
        <w:t xml:space="preserve"> </w:t>
      </w:r>
      <w:r w:rsidRPr="007E6E37">
        <w:rPr>
          <w:rFonts w:ascii="Arial" w:eastAsia="Arial" w:hAnsi="Arial" w:cs="Arial"/>
          <w:b/>
          <w:bCs/>
          <w:spacing w:val="-8"/>
          <w:sz w:val="32"/>
          <w:szCs w:val="32"/>
          <w:lang w:val="de-DE"/>
        </w:rPr>
        <w:t>v</w:t>
      </w:r>
      <w:r w:rsidRPr="007E6E37">
        <w:rPr>
          <w:rFonts w:ascii="Arial" w:eastAsia="Arial" w:hAnsi="Arial" w:cs="Arial"/>
          <w:b/>
          <w:bCs/>
          <w:spacing w:val="1"/>
          <w:sz w:val="32"/>
          <w:szCs w:val="32"/>
          <w:lang w:val="de-DE"/>
        </w:rPr>
        <w:t>o</w:t>
      </w:r>
      <w:r w:rsidRPr="007E6E37">
        <w:rPr>
          <w:rFonts w:ascii="Arial" w:eastAsia="Arial" w:hAnsi="Arial" w:cs="Arial"/>
          <w:b/>
          <w:bCs/>
          <w:sz w:val="32"/>
          <w:szCs w:val="32"/>
          <w:lang w:val="de-DE"/>
        </w:rPr>
        <w:t>n</w:t>
      </w:r>
      <w:r w:rsidRPr="007E6E37">
        <w:rPr>
          <w:rFonts w:ascii="Arial" w:eastAsia="Arial" w:hAnsi="Arial" w:cs="Arial"/>
          <w:b/>
          <w:bCs/>
          <w:spacing w:val="6"/>
          <w:sz w:val="32"/>
          <w:szCs w:val="32"/>
          <w:lang w:val="de-DE"/>
        </w:rPr>
        <w:t xml:space="preserve"> </w:t>
      </w:r>
      <w:r w:rsidRPr="007E6E37">
        <w:rPr>
          <w:rFonts w:ascii="Arial" w:eastAsia="Arial" w:hAnsi="Arial" w:cs="Arial"/>
          <w:b/>
          <w:bCs/>
          <w:spacing w:val="-9"/>
          <w:sz w:val="32"/>
          <w:szCs w:val="32"/>
          <w:lang w:val="de-DE"/>
        </w:rPr>
        <w:t>A</w:t>
      </w:r>
      <w:r w:rsidRPr="007E6E37">
        <w:rPr>
          <w:rFonts w:ascii="Arial" w:eastAsia="Arial" w:hAnsi="Arial" w:cs="Arial"/>
          <w:b/>
          <w:bCs/>
          <w:spacing w:val="-2"/>
          <w:sz w:val="32"/>
          <w:szCs w:val="32"/>
          <w:lang w:val="de-DE"/>
        </w:rPr>
        <w:t>r</w:t>
      </w:r>
      <w:r w:rsidRPr="007E6E37">
        <w:rPr>
          <w:rFonts w:ascii="Arial" w:eastAsia="Arial" w:hAnsi="Arial" w:cs="Arial"/>
          <w:b/>
          <w:bCs/>
          <w:spacing w:val="3"/>
          <w:sz w:val="32"/>
          <w:szCs w:val="32"/>
          <w:lang w:val="de-DE"/>
        </w:rPr>
        <w:t>b</w:t>
      </w:r>
      <w:r w:rsidRPr="007E6E37">
        <w:rPr>
          <w:rFonts w:ascii="Arial" w:eastAsia="Arial" w:hAnsi="Arial" w:cs="Arial"/>
          <w:b/>
          <w:bCs/>
          <w:spacing w:val="-1"/>
          <w:sz w:val="32"/>
          <w:szCs w:val="32"/>
          <w:lang w:val="de-DE"/>
        </w:rPr>
        <w:t>e</w:t>
      </w:r>
      <w:r w:rsidRPr="007E6E37">
        <w:rPr>
          <w:rFonts w:ascii="Arial" w:eastAsia="Arial" w:hAnsi="Arial" w:cs="Arial"/>
          <w:b/>
          <w:bCs/>
          <w:sz w:val="32"/>
          <w:szCs w:val="32"/>
          <w:lang w:val="de-DE"/>
        </w:rPr>
        <w:t>it</w:t>
      </w:r>
      <w:r w:rsidRPr="007E6E37">
        <w:rPr>
          <w:rFonts w:ascii="Arial" w:eastAsia="Arial" w:hAnsi="Arial" w:cs="Arial"/>
          <w:b/>
          <w:bCs/>
          <w:spacing w:val="-2"/>
          <w:sz w:val="32"/>
          <w:szCs w:val="32"/>
          <w:lang w:val="de-DE"/>
        </w:rPr>
        <w:t>s</w:t>
      </w:r>
      <w:r w:rsidRPr="007E6E37">
        <w:rPr>
          <w:rFonts w:ascii="Arial" w:eastAsia="Arial" w:hAnsi="Arial" w:cs="Arial"/>
          <w:b/>
          <w:bCs/>
          <w:spacing w:val="1"/>
          <w:sz w:val="32"/>
          <w:szCs w:val="32"/>
          <w:lang w:val="de-DE"/>
        </w:rPr>
        <w:t>k</w:t>
      </w:r>
      <w:r w:rsidRPr="007E6E37">
        <w:rPr>
          <w:rFonts w:ascii="Arial" w:eastAsia="Arial" w:hAnsi="Arial" w:cs="Arial"/>
          <w:b/>
          <w:bCs/>
          <w:spacing w:val="-1"/>
          <w:sz w:val="32"/>
          <w:szCs w:val="32"/>
          <w:lang w:val="de-DE"/>
        </w:rPr>
        <w:t>a</w:t>
      </w:r>
      <w:r w:rsidRPr="007E6E37">
        <w:rPr>
          <w:rFonts w:ascii="Arial" w:eastAsia="Arial" w:hAnsi="Arial" w:cs="Arial"/>
          <w:b/>
          <w:bCs/>
          <w:spacing w:val="-2"/>
          <w:sz w:val="32"/>
          <w:szCs w:val="32"/>
          <w:lang w:val="de-DE"/>
        </w:rPr>
        <w:t>r</w:t>
      </w:r>
      <w:r w:rsidRPr="007E6E37">
        <w:rPr>
          <w:rFonts w:ascii="Arial" w:eastAsia="Arial" w:hAnsi="Arial" w:cs="Arial"/>
          <w:b/>
          <w:bCs/>
          <w:spacing w:val="1"/>
          <w:sz w:val="32"/>
          <w:szCs w:val="32"/>
          <w:lang w:val="de-DE"/>
        </w:rPr>
        <w:t>te</w:t>
      </w:r>
      <w:r w:rsidRPr="007E6E37">
        <w:rPr>
          <w:rFonts w:ascii="Arial" w:eastAsia="Arial" w:hAnsi="Arial" w:cs="Arial"/>
          <w:b/>
          <w:bCs/>
          <w:sz w:val="32"/>
          <w:szCs w:val="32"/>
          <w:lang w:val="de-DE"/>
        </w:rPr>
        <w:t xml:space="preserve">n </w:t>
      </w:r>
      <w:r w:rsidR="007E6E37">
        <w:rPr>
          <w:rFonts w:ascii="Arial" w:eastAsia="Arial" w:hAnsi="Arial" w:cs="Arial"/>
          <w:b/>
          <w:bCs/>
          <w:sz w:val="32"/>
          <w:szCs w:val="32"/>
          <w:lang w:val="de-DE"/>
        </w:rPr>
        <w:br/>
      </w:r>
      <w:r w:rsidRPr="007E6E37">
        <w:rPr>
          <w:rFonts w:ascii="Arial" w:eastAsia="Arial" w:hAnsi="Arial" w:cs="Arial"/>
          <w:b/>
          <w:bCs/>
          <w:spacing w:val="1"/>
          <w:sz w:val="32"/>
          <w:szCs w:val="32"/>
          <w:lang w:val="de-DE"/>
        </w:rPr>
        <w:t>d</w:t>
      </w:r>
      <w:r w:rsidRPr="007E6E37">
        <w:rPr>
          <w:rFonts w:ascii="Arial" w:eastAsia="Arial" w:hAnsi="Arial" w:cs="Arial"/>
          <w:b/>
          <w:bCs/>
          <w:spacing w:val="-1"/>
          <w:sz w:val="32"/>
          <w:szCs w:val="32"/>
          <w:lang w:val="de-DE"/>
        </w:rPr>
        <w:t>e</w:t>
      </w:r>
      <w:r w:rsidRPr="007E6E37">
        <w:rPr>
          <w:rFonts w:ascii="Arial" w:eastAsia="Arial" w:hAnsi="Arial" w:cs="Arial"/>
          <w:b/>
          <w:bCs/>
          <w:sz w:val="32"/>
          <w:szCs w:val="32"/>
          <w:lang w:val="de-DE"/>
        </w:rPr>
        <w:t>r</w:t>
      </w:r>
      <w:r w:rsidRPr="007E6E37">
        <w:rPr>
          <w:rFonts w:ascii="Arial" w:eastAsia="Arial" w:hAnsi="Arial" w:cs="Arial"/>
          <w:b/>
          <w:bCs/>
          <w:spacing w:val="2"/>
          <w:sz w:val="32"/>
          <w:szCs w:val="32"/>
          <w:lang w:val="de-DE"/>
        </w:rPr>
        <w:t xml:space="preserve"> </w:t>
      </w:r>
      <w:r w:rsidRPr="007E6E37">
        <w:rPr>
          <w:rFonts w:ascii="Arial" w:eastAsia="Arial" w:hAnsi="Arial" w:cs="Arial"/>
          <w:b/>
          <w:bCs/>
          <w:spacing w:val="-3"/>
          <w:sz w:val="32"/>
          <w:szCs w:val="32"/>
          <w:lang w:val="de-DE"/>
        </w:rPr>
        <w:t>F.</w:t>
      </w:r>
      <w:r w:rsidRPr="007E6E37">
        <w:rPr>
          <w:rFonts w:ascii="Arial" w:eastAsia="Arial" w:hAnsi="Arial" w:cs="Arial"/>
          <w:b/>
          <w:bCs/>
          <w:spacing w:val="-2"/>
          <w:sz w:val="32"/>
          <w:szCs w:val="32"/>
          <w:lang w:val="de-DE"/>
        </w:rPr>
        <w:t>E.S</w:t>
      </w:r>
      <w:r w:rsidRPr="007E6E37">
        <w:rPr>
          <w:rFonts w:ascii="Arial" w:eastAsia="Arial" w:hAnsi="Arial" w:cs="Arial"/>
          <w:b/>
          <w:bCs/>
          <w:spacing w:val="-3"/>
          <w:sz w:val="32"/>
          <w:szCs w:val="32"/>
          <w:lang w:val="de-DE"/>
        </w:rPr>
        <w:t>.</w:t>
      </w:r>
      <w:r w:rsidRPr="007E6E37">
        <w:rPr>
          <w:rFonts w:ascii="Arial" w:eastAsia="Arial" w:hAnsi="Arial" w:cs="Arial"/>
          <w:b/>
          <w:bCs/>
          <w:spacing w:val="-2"/>
          <w:sz w:val="32"/>
          <w:szCs w:val="32"/>
          <w:lang w:val="de-DE"/>
        </w:rPr>
        <w:t>T</w:t>
      </w:r>
      <w:r w:rsidRPr="007E6E37">
        <w:rPr>
          <w:rFonts w:ascii="Arial" w:eastAsia="Arial" w:hAnsi="Arial" w:cs="Arial"/>
          <w:b/>
          <w:bCs/>
          <w:sz w:val="32"/>
          <w:szCs w:val="32"/>
          <w:lang w:val="de-DE"/>
        </w:rPr>
        <w:t>.</w:t>
      </w:r>
      <w:r w:rsidRPr="007E6E37">
        <w:rPr>
          <w:rFonts w:ascii="Arial" w:eastAsia="Arial" w:hAnsi="Arial" w:cs="Arial"/>
          <w:b/>
          <w:bCs/>
          <w:spacing w:val="-5"/>
          <w:sz w:val="32"/>
          <w:szCs w:val="32"/>
          <w:lang w:val="de-DE"/>
        </w:rPr>
        <w:t xml:space="preserve"> </w:t>
      </w:r>
      <w:r w:rsidRPr="007E6E37">
        <w:rPr>
          <w:rFonts w:ascii="Arial" w:eastAsia="Arial" w:hAnsi="Arial" w:cs="Arial"/>
          <w:b/>
          <w:bCs/>
          <w:spacing w:val="1"/>
          <w:sz w:val="32"/>
          <w:szCs w:val="32"/>
          <w:lang w:val="de-DE"/>
        </w:rPr>
        <w:t>G</w:t>
      </w:r>
      <w:r w:rsidRPr="007E6E37">
        <w:rPr>
          <w:rFonts w:ascii="Arial" w:eastAsia="Arial" w:hAnsi="Arial" w:cs="Arial"/>
          <w:b/>
          <w:bCs/>
          <w:spacing w:val="-1"/>
          <w:sz w:val="32"/>
          <w:szCs w:val="32"/>
          <w:lang w:val="de-DE"/>
        </w:rPr>
        <w:t>m</w:t>
      </w:r>
      <w:r w:rsidRPr="007E6E37">
        <w:rPr>
          <w:rFonts w:ascii="Arial" w:eastAsia="Arial" w:hAnsi="Arial" w:cs="Arial"/>
          <w:b/>
          <w:bCs/>
          <w:spacing w:val="1"/>
          <w:sz w:val="32"/>
          <w:szCs w:val="32"/>
          <w:lang w:val="de-DE"/>
        </w:rPr>
        <w:t>bH</w:t>
      </w:r>
    </w:p>
    <w:p w14:paraId="006AFCF2" w14:textId="22F1A880" w:rsidR="00673C2D" w:rsidRDefault="007E6E37" w:rsidP="007E6E37">
      <w:pPr>
        <w:spacing w:line="240" w:lineRule="auto"/>
        <w:jc w:val="center"/>
        <w:rPr>
          <w:rFonts w:ascii="Arial" w:eastAsia="Arial" w:hAnsi="Arial" w:cs="Arial"/>
          <w:bCs/>
          <w:color w:val="7F7F7F"/>
          <w:spacing w:val="1"/>
          <w:lang w:val="de-DE"/>
        </w:rPr>
      </w:pPr>
      <w:r w:rsidRPr="007E6E37">
        <w:rPr>
          <w:rFonts w:ascii="Arial" w:eastAsia="Arial" w:hAnsi="Arial" w:cs="Arial"/>
          <w:bCs/>
          <w:color w:val="7F7F7F"/>
          <w:spacing w:val="1"/>
          <w:lang w:val="de-DE"/>
        </w:rPr>
        <w:t>15</w:t>
      </w:r>
      <w:r w:rsidR="00000000" w:rsidRPr="007E6E37">
        <w:rPr>
          <w:rFonts w:ascii="Arial" w:eastAsia="Arial" w:hAnsi="Arial" w:cs="Arial"/>
          <w:bCs/>
          <w:color w:val="7F7F7F"/>
          <w:lang w:val="de-DE"/>
        </w:rPr>
        <w:t>.</w:t>
      </w:r>
      <w:r w:rsidR="00000000" w:rsidRPr="007E6E37">
        <w:rPr>
          <w:rFonts w:ascii="Arial" w:eastAsia="Arial" w:hAnsi="Arial" w:cs="Arial"/>
          <w:bCs/>
          <w:color w:val="7F7F7F"/>
          <w:spacing w:val="-1"/>
          <w:lang w:val="de-DE"/>
        </w:rPr>
        <w:t xml:space="preserve"> </w:t>
      </w:r>
      <w:r w:rsidR="00000000" w:rsidRPr="007E6E37">
        <w:rPr>
          <w:rFonts w:ascii="Arial" w:eastAsia="Arial" w:hAnsi="Arial" w:cs="Arial"/>
          <w:bCs/>
          <w:color w:val="7F7F7F"/>
          <w:lang w:val="de-DE"/>
        </w:rPr>
        <w:t>No</w:t>
      </w:r>
      <w:r w:rsidR="00000000" w:rsidRPr="007E6E37">
        <w:rPr>
          <w:rFonts w:ascii="Arial" w:eastAsia="Arial" w:hAnsi="Arial" w:cs="Arial"/>
          <w:bCs/>
          <w:color w:val="7F7F7F"/>
          <w:spacing w:val="1"/>
          <w:lang w:val="de-DE"/>
        </w:rPr>
        <w:t>v</w:t>
      </w:r>
      <w:r w:rsidR="00000000" w:rsidRPr="007E6E37">
        <w:rPr>
          <w:rFonts w:ascii="Arial" w:eastAsia="Arial" w:hAnsi="Arial" w:cs="Arial"/>
          <w:bCs/>
          <w:color w:val="7F7F7F"/>
          <w:spacing w:val="-1"/>
          <w:lang w:val="de-DE"/>
        </w:rPr>
        <w:t>e</w:t>
      </w:r>
      <w:r w:rsidR="00000000" w:rsidRPr="007E6E37">
        <w:rPr>
          <w:rFonts w:ascii="Arial" w:eastAsia="Arial" w:hAnsi="Arial" w:cs="Arial"/>
          <w:bCs/>
          <w:color w:val="7F7F7F"/>
          <w:lang w:val="de-DE"/>
        </w:rPr>
        <w:t>mb</w:t>
      </w:r>
      <w:r w:rsidR="00000000" w:rsidRPr="007E6E37">
        <w:rPr>
          <w:rFonts w:ascii="Arial" w:eastAsia="Arial" w:hAnsi="Arial" w:cs="Arial"/>
          <w:bCs/>
          <w:color w:val="7F7F7F"/>
          <w:spacing w:val="-1"/>
          <w:lang w:val="de-DE"/>
        </w:rPr>
        <w:t>e</w:t>
      </w:r>
      <w:r w:rsidR="00000000" w:rsidRPr="007E6E37">
        <w:rPr>
          <w:rFonts w:ascii="Arial" w:eastAsia="Arial" w:hAnsi="Arial" w:cs="Arial"/>
          <w:bCs/>
          <w:color w:val="7F7F7F"/>
          <w:lang w:val="de-DE"/>
        </w:rPr>
        <w:t>r</w:t>
      </w:r>
      <w:r w:rsidR="00000000" w:rsidRPr="007E6E37">
        <w:rPr>
          <w:rFonts w:ascii="Arial" w:eastAsia="Arial" w:hAnsi="Arial" w:cs="Arial"/>
          <w:bCs/>
          <w:color w:val="7F7F7F"/>
          <w:spacing w:val="-9"/>
          <w:lang w:val="de-DE"/>
        </w:rPr>
        <w:t xml:space="preserve"> </w:t>
      </w:r>
      <w:r w:rsidR="00000000" w:rsidRPr="007E6E37">
        <w:rPr>
          <w:rFonts w:ascii="Arial" w:eastAsia="Arial" w:hAnsi="Arial" w:cs="Arial"/>
          <w:bCs/>
          <w:color w:val="7F7F7F"/>
          <w:spacing w:val="1"/>
          <w:lang w:val="de-DE"/>
        </w:rPr>
        <w:t>202</w:t>
      </w:r>
      <w:r w:rsidRPr="007E6E37">
        <w:rPr>
          <w:rFonts w:ascii="Arial" w:eastAsia="Arial" w:hAnsi="Arial" w:cs="Arial"/>
          <w:bCs/>
          <w:color w:val="7F7F7F"/>
          <w:spacing w:val="1"/>
          <w:lang w:val="de-DE"/>
        </w:rPr>
        <w:t>5</w:t>
      </w:r>
    </w:p>
    <w:p w14:paraId="36DE23A2" w14:textId="77777777" w:rsidR="00DC7C60" w:rsidRPr="007E6E37" w:rsidRDefault="00DC7C60" w:rsidP="007E6E37">
      <w:pPr>
        <w:spacing w:line="240" w:lineRule="auto"/>
        <w:jc w:val="center"/>
        <w:rPr>
          <w:rFonts w:ascii="Arial" w:eastAsia="Arial" w:hAnsi="Arial" w:cs="Arial"/>
          <w:bCs/>
          <w:color w:val="7F7F7F"/>
          <w:spacing w:val="1"/>
          <w:lang w:val="de-DE"/>
        </w:rPr>
      </w:pPr>
    </w:p>
    <w:p w14:paraId="0287BFEF" w14:textId="77777777" w:rsidR="007E6E37" w:rsidRPr="007E6E37" w:rsidRDefault="007E6E37" w:rsidP="00DC7C60">
      <w:pPr>
        <w:spacing w:after="100" w:line="240" w:lineRule="auto"/>
        <w:jc w:val="center"/>
        <w:rPr>
          <w:rFonts w:ascii="Arial" w:eastAsia="Arial" w:hAnsi="Arial" w:cs="Arial"/>
          <w:b/>
          <w:bCs/>
          <w:spacing w:val="1"/>
          <w:sz w:val="24"/>
          <w:szCs w:val="24"/>
          <w:lang w:val="de-DE"/>
        </w:rPr>
      </w:pPr>
      <w:r w:rsidRPr="007E6E37">
        <w:rPr>
          <w:rFonts w:ascii="Arial" w:eastAsia="Arial" w:hAnsi="Arial" w:cs="Arial"/>
          <w:b/>
          <w:bCs/>
          <w:spacing w:val="1"/>
          <w:sz w:val="24"/>
          <w:szCs w:val="24"/>
          <w:lang w:val="de-DE"/>
        </w:rPr>
        <w:t>§1</w:t>
      </w:r>
    </w:p>
    <w:p w14:paraId="7FF6141D" w14:textId="77777777" w:rsidR="007E6E37" w:rsidRDefault="007E6E37" w:rsidP="007E6E37">
      <w:pPr>
        <w:spacing w:line="240" w:lineRule="auto"/>
        <w:jc w:val="center"/>
        <w:rPr>
          <w:rFonts w:ascii="Arial" w:eastAsia="Arial" w:hAnsi="Arial" w:cs="Arial"/>
          <w:b/>
          <w:bCs/>
          <w:spacing w:val="1"/>
          <w:sz w:val="24"/>
          <w:szCs w:val="24"/>
          <w:lang w:val="de-DE"/>
        </w:rPr>
      </w:pPr>
      <w:r w:rsidRPr="007E6E37">
        <w:rPr>
          <w:rFonts w:ascii="Arial" w:eastAsia="Arial" w:hAnsi="Arial" w:cs="Arial"/>
          <w:b/>
          <w:bCs/>
          <w:spacing w:val="1"/>
          <w:sz w:val="24"/>
          <w:szCs w:val="24"/>
          <w:lang w:val="de-DE"/>
        </w:rPr>
        <w:t>ALLGEMEINES</w:t>
      </w:r>
    </w:p>
    <w:p w14:paraId="14DEAC11" w14:textId="6B205DF0" w:rsidR="007E6E37" w:rsidRPr="00810F7A" w:rsidRDefault="007E6E37" w:rsidP="003448B1">
      <w:pPr>
        <w:pStyle w:val="Listenabsatz"/>
        <w:numPr>
          <w:ilvl w:val="0"/>
          <w:numId w:val="6"/>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Um</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bei</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Veranstaltungen der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F.E.S.T. GmbH</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einen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geregelten Ablauf</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zu</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gewährleisten, stellt die F.E.S.T. GmbH denjenigen Personen, die im Rahmen der Veranstaltung tätig sind und der Veranstaltung nicht als Zuschauer beiwohnen, Arbeitskarten und/oder Presse</w:t>
      </w:r>
      <w:r w:rsidRPr="00810F7A">
        <w:rPr>
          <w:rFonts w:ascii="Arial" w:eastAsia="Arial" w:hAnsi="Arial" w:cs="Arial"/>
          <w:spacing w:val="1"/>
          <w:sz w:val="24"/>
          <w:szCs w:val="24"/>
          <w:lang w:val="de-DE"/>
        </w:rPr>
        <w:t>akkreditierungen, die im weiteren Verlauf „Arbeitskarten“ genannt werden, zur Verfügung.</w:t>
      </w:r>
    </w:p>
    <w:p w14:paraId="516749FB" w14:textId="51950AC9" w:rsidR="007E6E37" w:rsidRPr="007E6E37" w:rsidRDefault="007E6E37" w:rsidP="003448B1">
      <w:pPr>
        <w:pStyle w:val="Listenabsatz"/>
        <w:numPr>
          <w:ilvl w:val="0"/>
          <w:numId w:val="6"/>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Diese Arbeitskarten dienen dem Benutzer ausschließlich dazu, im Rahmen der Veranstaltung seine ihm zugewiesene Tätigkeit auszuüben.</w:t>
      </w:r>
    </w:p>
    <w:p w14:paraId="1F827BE4" w14:textId="618AD092" w:rsidR="007E6E37" w:rsidRPr="007E6E37" w:rsidRDefault="007E6E37" w:rsidP="003448B1">
      <w:pPr>
        <w:pStyle w:val="Listenabsatz"/>
        <w:numPr>
          <w:ilvl w:val="0"/>
          <w:numId w:val="6"/>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Die Nutzer von Arbeitskarten verpflichten sich, Weisungen der Polizei oder des Ordnungsdienstes sowie der von der F.E.S.T. GmbH zur Abwicklung der Veranstaltungen eingesetzten Personen uneingeschränkt Folge zu leisten.</w:t>
      </w:r>
    </w:p>
    <w:p w14:paraId="20874D8D" w14:textId="3F8475BA" w:rsidR="007E6E37" w:rsidRPr="007E6E37" w:rsidRDefault="007E6E37" w:rsidP="003448B1">
      <w:pPr>
        <w:pStyle w:val="Listenabsatz"/>
        <w:numPr>
          <w:ilvl w:val="0"/>
          <w:numId w:val="6"/>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Für die kostenlose Erteilung einer Arbeitskarte ist die F.E.S.T.</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GmbH berechtigt Texte, Artikel, Fotos und/oder andere Veröffentlichungen über die F.E.S.T. GmbH und/oder über die von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F.E.S.T.</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GmbH</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ausgerichteten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Veranstaltungen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für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Pressespiegel</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und weitere eigene Publikationen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 xml:space="preserve">der F.E.S.T. GmbH, z.B. </w:t>
      </w:r>
      <w:r w:rsidR="00810F7A" w:rsidRPr="007E6E37">
        <w:rPr>
          <w:rFonts w:ascii="Arial" w:eastAsia="Arial" w:hAnsi="Arial" w:cs="Arial"/>
          <w:spacing w:val="1"/>
          <w:sz w:val="24"/>
          <w:szCs w:val="24"/>
          <w:lang w:val="de-DE"/>
        </w:rPr>
        <w:t>Social-Media-Kanälen</w:t>
      </w:r>
      <w:r w:rsidRPr="007E6E37">
        <w:rPr>
          <w:rFonts w:ascii="Arial" w:eastAsia="Arial" w:hAnsi="Arial" w:cs="Arial"/>
          <w:spacing w:val="1"/>
          <w:sz w:val="24"/>
          <w:szCs w:val="24"/>
          <w:lang w:val="de-DE"/>
        </w:rPr>
        <w:t xml:space="preserve"> und Website kosten- und rechtefrei zu nutzen. Die Zustimmung der Nutzung im F.E.S.T. GmbH- Pressespiegel und</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 xml:space="preserve">in weiteren eigenen Publikationen durch den jeweiligen Rechteinhaber, in der Praxis des Verlages oder der Agentur für den der Arbeitskarteninhaber tätig ist, gilt </w:t>
      </w:r>
      <w:r w:rsidR="00810F7A" w:rsidRPr="007E6E37">
        <w:rPr>
          <w:rFonts w:ascii="Arial" w:eastAsia="Arial" w:hAnsi="Arial" w:cs="Arial"/>
          <w:spacing w:val="1"/>
          <w:sz w:val="24"/>
          <w:szCs w:val="24"/>
          <w:lang w:val="de-DE"/>
        </w:rPr>
        <w:t>hiermit,</w:t>
      </w:r>
      <w:r w:rsidRPr="007E6E37">
        <w:rPr>
          <w:rFonts w:ascii="Arial" w:eastAsia="Arial" w:hAnsi="Arial" w:cs="Arial"/>
          <w:spacing w:val="1"/>
          <w:sz w:val="24"/>
          <w:szCs w:val="24"/>
          <w:lang w:val="de-DE"/>
        </w:rPr>
        <w:t xml:space="preserve"> als an die F.E.S.T. GmbH erteilt.</w:t>
      </w:r>
    </w:p>
    <w:p w14:paraId="73D66D15" w14:textId="5781903D" w:rsidR="007E6E37" w:rsidRPr="007E6E37" w:rsidRDefault="007E6E37" w:rsidP="00DC7C60">
      <w:pPr>
        <w:spacing w:after="100" w:line="240" w:lineRule="auto"/>
        <w:jc w:val="center"/>
        <w:rPr>
          <w:rFonts w:ascii="Arial" w:eastAsia="Arial" w:hAnsi="Arial" w:cs="Arial"/>
          <w:b/>
          <w:bCs/>
          <w:spacing w:val="1"/>
          <w:sz w:val="24"/>
          <w:szCs w:val="24"/>
          <w:lang w:val="de-DE"/>
        </w:rPr>
      </w:pPr>
      <w:r w:rsidRPr="007E6E37">
        <w:rPr>
          <w:rFonts w:ascii="Arial" w:eastAsia="Arial" w:hAnsi="Arial" w:cs="Arial"/>
          <w:b/>
          <w:bCs/>
          <w:spacing w:val="1"/>
          <w:sz w:val="24"/>
          <w:szCs w:val="24"/>
          <w:lang w:val="de-DE"/>
        </w:rPr>
        <w:t>§2</w:t>
      </w:r>
    </w:p>
    <w:p w14:paraId="662F733C" w14:textId="77777777" w:rsidR="007E6E37" w:rsidRPr="007E6E37" w:rsidRDefault="007E6E37" w:rsidP="007E6E37">
      <w:pPr>
        <w:spacing w:line="240" w:lineRule="auto"/>
        <w:jc w:val="center"/>
        <w:rPr>
          <w:rFonts w:ascii="Arial" w:eastAsia="Arial" w:hAnsi="Arial" w:cs="Arial"/>
          <w:b/>
          <w:bCs/>
          <w:spacing w:val="1"/>
          <w:sz w:val="24"/>
          <w:szCs w:val="24"/>
          <w:lang w:val="de-DE"/>
        </w:rPr>
      </w:pPr>
      <w:r w:rsidRPr="007E6E37">
        <w:rPr>
          <w:rFonts w:ascii="Arial" w:eastAsia="Arial" w:hAnsi="Arial" w:cs="Arial"/>
          <w:b/>
          <w:bCs/>
          <w:spacing w:val="1"/>
          <w:sz w:val="24"/>
          <w:szCs w:val="24"/>
          <w:lang w:val="de-DE"/>
        </w:rPr>
        <w:t>HANDHABUNG DER ARBEITSKARTEN</w:t>
      </w:r>
    </w:p>
    <w:p w14:paraId="40E73C39" w14:textId="20487A7D" w:rsidR="007E6E37" w:rsidRDefault="007E6E37" w:rsidP="003448B1">
      <w:pPr>
        <w:pStyle w:val="Listenabsatz"/>
        <w:numPr>
          <w:ilvl w:val="0"/>
          <w:numId w:val="8"/>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Um in den Besitz einer Arbeitskarte zu gelangen, muss ein entsprechender Antrag von der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jeweiligen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Person/Abteilung</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bzw.</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von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dem</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jeweiligen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Unternehmen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über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das Online-Portal unter www.rewejuniorcup.de gestellt werden.</w:t>
      </w:r>
    </w:p>
    <w:p w14:paraId="0E65AA5F" w14:textId="28371813" w:rsidR="007E6E37" w:rsidRPr="007E6E37" w:rsidRDefault="007E6E37" w:rsidP="003448B1">
      <w:pPr>
        <w:keepLines/>
        <w:widowControl/>
        <w:spacing w:line="240" w:lineRule="auto"/>
        <w:ind w:left="34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lastRenderedPageBreak/>
        <w:t>Nach Prüfung und Genehmigung dieses Antrages durch die F.E.S.T. GmbH und der anschließenden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Produktion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Arbeitskarten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werden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diese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ab</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dem</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Beginn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der betreffenden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Veranstaltung</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an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Tageskasse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bzw.</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dem</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Presseeingang</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hinterlegt. Gegen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Vorlage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eines Personalausweises zur Identifikation des Nutzers der Arbeitskarte sowie gegen Vorlage eines gültigen Presseausweises und/oder Redaktionsauftrages wird dem Nutzer die Arbeitskarte ausgehändigt.</w:t>
      </w:r>
    </w:p>
    <w:p w14:paraId="61004F87" w14:textId="45C9F0D2" w:rsidR="007E6E37" w:rsidRDefault="007E6E37" w:rsidP="003448B1">
      <w:pPr>
        <w:spacing w:line="240" w:lineRule="auto"/>
        <w:ind w:left="34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Vorsorglich</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weist</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die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F.E.S.T.</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GmbH</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darauf</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hin,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dass</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o.</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g.</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Anträge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schriftlich</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und</w:t>
      </w:r>
      <w:r w:rsidR="003448B1">
        <w:rPr>
          <w:rFonts w:ascii="Arial" w:eastAsia="Arial" w:hAnsi="Arial" w:cs="Arial"/>
          <w:spacing w:val="1"/>
          <w:sz w:val="24"/>
          <w:szCs w:val="24"/>
          <w:lang w:val="de-DE"/>
        </w:rPr>
        <w:t xml:space="preserve"> </w:t>
      </w:r>
      <w:r w:rsidR="003448B1" w:rsidRPr="003448B1">
        <w:rPr>
          <w:rFonts w:ascii="Arial" w:eastAsia="Arial" w:hAnsi="Arial" w:cs="Arial"/>
          <w:spacing w:val="1"/>
          <w:sz w:val="24"/>
          <w:szCs w:val="24"/>
          <w:lang w:val="de-DE"/>
        </w:rPr>
        <w:t>rechtzeitig vor Beginn einer jeweiligen Veranstaltung zu stellen sind. Fünf Werktage vor</w:t>
      </w:r>
      <w:r w:rsidR="003448B1">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Veranstaltungsbeginn gelten als rechtzeitig. Werden mehrere Arbeitskarten einer zuständigen Person zur ordnungsgemäßen Weitergabe an berechtigte dritte Personen übergeben, so hat diese Person die Verpflichtung, dass die weiteren berechtigten Personen von der „Richtlinie zur Handhabung von Arbeitskarten der F.E.S.T. GmbH“ Kenntnis erlangen. Die F.E.S.T. GmbH empfiehlt bei gegebener Weiterreichung der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Arbeitskarten an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berechtigte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dritte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Person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die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schriftliche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Einholung</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Kenntnisnahme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dieser Richtlinien.</w:t>
      </w:r>
    </w:p>
    <w:p w14:paraId="30AB63A4" w14:textId="74B284E8" w:rsidR="007E6E37" w:rsidRPr="007E6E37" w:rsidRDefault="007E6E37" w:rsidP="003448B1">
      <w:pPr>
        <w:pStyle w:val="Listenabsatz"/>
        <w:numPr>
          <w:ilvl w:val="0"/>
          <w:numId w:val="8"/>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Der Nutzer von Arbeitskarten hat zu beachten, dass der Zutritt zu den jeweiligen Zugangsbereichen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ausschließlich</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für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Zeitraum</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gewährt</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wird,</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für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die Erledigung seiner Tätigkeiten benötigt. Danach hat der Arbeitskartennutzer den jeweiligen Zugangsbereich</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 xml:space="preserve">zu verlassen. Dieses gilt im Besonderen für die Bereiche „Logen“ </w:t>
      </w:r>
      <w:proofErr w:type="spellStart"/>
      <w:proofErr w:type="gramStart"/>
      <w:r w:rsidRPr="007E6E37">
        <w:rPr>
          <w:rFonts w:ascii="Arial" w:eastAsia="Arial" w:hAnsi="Arial" w:cs="Arial"/>
          <w:spacing w:val="1"/>
          <w:sz w:val="24"/>
          <w:szCs w:val="24"/>
          <w:lang w:val="de-DE"/>
        </w:rPr>
        <w:t>und„</w:t>
      </w:r>
      <w:proofErr w:type="gramEnd"/>
      <w:r w:rsidRPr="007E6E37">
        <w:rPr>
          <w:rFonts w:ascii="Arial" w:eastAsia="Arial" w:hAnsi="Arial" w:cs="Arial"/>
          <w:spacing w:val="1"/>
          <w:sz w:val="24"/>
          <w:szCs w:val="24"/>
          <w:lang w:val="de-DE"/>
        </w:rPr>
        <w:t>VIP</w:t>
      </w:r>
      <w:proofErr w:type="spellEnd"/>
      <w:r w:rsidRPr="007E6E37">
        <w:rPr>
          <w:rFonts w:ascii="Arial" w:eastAsia="Arial" w:hAnsi="Arial" w:cs="Arial"/>
          <w:spacing w:val="1"/>
          <w:sz w:val="24"/>
          <w:szCs w:val="24"/>
          <w:lang w:val="de-DE"/>
        </w:rPr>
        <w:t>-Bereich“.</w:t>
      </w:r>
    </w:p>
    <w:p w14:paraId="20579C62" w14:textId="277D75CF" w:rsidR="007E6E37" w:rsidRDefault="007E6E37" w:rsidP="007E6E37">
      <w:pPr>
        <w:pStyle w:val="Listenabsatz"/>
        <w:numPr>
          <w:ilvl w:val="0"/>
          <w:numId w:val="8"/>
        </w:numPr>
        <w:spacing w:line="240" w:lineRule="auto"/>
        <w:ind w:hanging="340"/>
        <w:contextualSpacing w:val="0"/>
        <w:rPr>
          <w:rFonts w:ascii="Arial" w:eastAsia="Arial" w:hAnsi="Arial" w:cs="Arial"/>
          <w:spacing w:val="1"/>
          <w:sz w:val="24"/>
          <w:szCs w:val="24"/>
          <w:lang w:val="de-DE"/>
        </w:rPr>
      </w:pPr>
      <w:r w:rsidRPr="007E6E37">
        <w:rPr>
          <w:rFonts w:ascii="Arial" w:eastAsia="Arial" w:hAnsi="Arial" w:cs="Arial"/>
          <w:spacing w:val="1"/>
          <w:sz w:val="24"/>
          <w:szCs w:val="24"/>
          <w:lang w:val="de-DE"/>
        </w:rPr>
        <w:t>Die Arbeitskarten sind uneingeschränktes Eigentum der F.E.S.T. GmbH.</w:t>
      </w:r>
    </w:p>
    <w:p w14:paraId="7E7043FE" w14:textId="131D43A5" w:rsidR="007E6E37" w:rsidRPr="007E6E37" w:rsidRDefault="007E6E37" w:rsidP="007E6E37">
      <w:pPr>
        <w:pStyle w:val="Listenabsatz"/>
        <w:numPr>
          <w:ilvl w:val="0"/>
          <w:numId w:val="8"/>
        </w:numPr>
        <w:spacing w:line="240" w:lineRule="auto"/>
        <w:ind w:hanging="340"/>
        <w:contextualSpacing w:val="0"/>
        <w:rPr>
          <w:rFonts w:ascii="Arial" w:eastAsia="Arial" w:hAnsi="Arial" w:cs="Arial"/>
          <w:spacing w:val="1"/>
          <w:sz w:val="24"/>
          <w:szCs w:val="24"/>
          <w:lang w:val="de-DE"/>
        </w:rPr>
      </w:pPr>
      <w:r w:rsidRPr="007E6E37">
        <w:rPr>
          <w:rFonts w:ascii="Arial" w:eastAsia="Arial" w:hAnsi="Arial" w:cs="Arial"/>
          <w:spacing w:val="1"/>
          <w:sz w:val="24"/>
          <w:szCs w:val="24"/>
          <w:lang w:val="de-DE"/>
        </w:rPr>
        <w:t>Jeglicher Verlust bzw. Diebstahl sind umgehend bei der zuständigen Person/Abteilung der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F.E.S.T. GmbH zu melden.</w:t>
      </w:r>
    </w:p>
    <w:p w14:paraId="3768077D" w14:textId="2CA28830" w:rsidR="007E6E37" w:rsidRDefault="007E6E37" w:rsidP="003448B1">
      <w:pPr>
        <w:pStyle w:val="Listenabsatz"/>
        <w:numPr>
          <w:ilvl w:val="0"/>
          <w:numId w:val="8"/>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Nach</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Beendigung</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Tätigkeit</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im</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Rahmen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Veranstaltungen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F.E.S.T. GmbH wird die Arbeitskarte vom jeweiligen Benutzer vernichtet bzw. so untauglich gemacht, dass bei</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der Entsorgung der Arbeitskarte ein Missbrauch durch Dritte ausgeschlossen werden kann.</w:t>
      </w:r>
    </w:p>
    <w:p w14:paraId="2F9B6E0E" w14:textId="77777777" w:rsidR="007E6E37" w:rsidRPr="007E6E37" w:rsidRDefault="007E6E37" w:rsidP="00DC7C60">
      <w:pPr>
        <w:spacing w:after="100" w:line="240" w:lineRule="auto"/>
        <w:jc w:val="center"/>
        <w:rPr>
          <w:rFonts w:ascii="Arial" w:eastAsia="Arial" w:hAnsi="Arial" w:cs="Arial"/>
          <w:b/>
          <w:bCs/>
          <w:spacing w:val="1"/>
          <w:sz w:val="24"/>
          <w:szCs w:val="24"/>
          <w:lang w:val="de-DE"/>
        </w:rPr>
      </w:pPr>
      <w:r w:rsidRPr="007E6E37">
        <w:rPr>
          <w:rFonts w:ascii="Arial" w:eastAsia="Arial" w:hAnsi="Arial" w:cs="Arial"/>
          <w:b/>
          <w:bCs/>
          <w:spacing w:val="1"/>
          <w:sz w:val="24"/>
          <w:szCs w:val="24"/>
          <w:lang w:val="de-DE"/>
        </w:rPr>
        <w:t>§3</w:t>
      </w:r>
    </w:p>
    <w:p w14:paraId="5845BABD" w14:textId="77777777" w:rsidR="007E6E37" w:rsidRPr="007E6E37" w:rsidRDefault="007E6E37" w:rsidP="007E6E37">
      <w:pPr>
        <w:spacing w:line="240" w:lineRule="auto"/>
        <w:jc w:val="center"/>
        <w:rPr>
          <w:rFonts w:ascii="Arial" w:eastAsia="Arial" w:hAnsi="Arial" w:cs="Arial"/>
          <w:b/>
          <w:bCs/>
          <w:spacing w:val="1"/>
          <w:sz w:val="24"/>
          <w:szCs w:val="24"/>
          <w:lang w:val="de-DE"/>
        </w:rPr>
      </w:pPr>
      <w:r w:rsidRPr="007E6E37">
        <w:rPr>
          <w:rFonts w:ascii="Arial" w:eastAsia="Arial" w:hAnsi="Arial" w:cs="Arial"/>
          <w:b/>
          <w:bCs/>
          <w:spacing w:val="1"/>
          <w:sz w:val="24"/>
          <w:szCs w:val="24"/>
          <w:lang w:val="de-DE"/>
        </w:rPr>
        <w:t>VERWENDUNG UND GÜLTIGKEIT DER ARBEITSKARTEN</w:t>
      </w:r>
    </w:p>
    <w:p w14:paraId="24FE828D" w14:textId="0A445213" w:rsidR="007E6E37" w:rsidRDefault="007E6E37" w:rsidP="003448B1">
      <w:pPr>
        <w:pStyle w:val="Listenabsatz"/>
        <w:numPr>
          <w:ilvl w:val="0"/>
          <w:numId w:val="9"/>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Die Gültigkeitsdauer der Arbeitskarte ist auf der Vorderseite in der Regel durch Nennung des Veranstaltungstages eindeutig sichtbar gemacht. Daraus ergibt sich, dass der Arbeitskartennutzer Zugang am Veranstaltungstag zum Veranstaltungsgelände und den ausgewiesenen Bereichen hat. Die Dauer des Zugangs bzw. des Aufenthaltes für die verschiedenen Zugangsbereiche wird durch den Ordnungsdienst der F.E.S.T. GmbH festgelegt.</w:t>
      </w:r>
    </w:p>
    <w:p w14:paraId="715AB9C6" w14:textId="1D8A8C7F" w:rsidR="007E6E37" w:rsidRDefault="007E6E37" w:rsidP="003448B1">
      <w:pPr>
        <w:pStyle w:val="Listenabsatz"/>
        <w:keepLines/>
        <w:widowControl/>
        <w:numPr>
          <w:ilvl w:val="0"/>
          <w:numId w:val="9"/>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lastRenderedPageBreak/>
        <w:t>Die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Nutzer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von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Arbeitskarten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erkennen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die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„Allgemeinen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Geschäftsbedingungen“ zum Besuch von Veranstaltungen der F.E.S.T. GmbH sowie die „Richtlinien zur Handhabung von Arbeitskarten der F.E.S.T. GmbH uneingeschränkt an. Auf Anfrage können dem Arbeitskartennutzer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die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genannten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Verordnungen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zur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Einsicht</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zur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Verfügung</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gestellt werden.</w:t>
      </w:r>
    </w:p>
    <w:p w14:paraId="6C2786B9" w14:textId="690DA9DC" w:rsidR="007E6E37" w:rsidRPr="006A2823" w:rsidRDefault="007E6E37" w:rsidP="003448B1">
      <w:pPr>
        <w:pStyle w:val="Listenabsatz"/>
        <w:keepLines/>
        <w:widowControl/>
        <w:numPr>
          <w:ilvl w:val="0"/>
          <w:numId w:val="9"/>
        </w:numPr>
        <w:spacing w:line="240" w:lineRule="auto"/>
        <w:ind w:hanging="340"/>
        <w:contextualSpacing w:val="0"/>
        <w:jc w:val="both"/>
        <w:rPr>
          <w:rFonts w:ascii="Arial" w:eastAsia="Arial" w:hAnsi="Arial" w:cs="Arial"/>
          <w:spacing w:val="1"/>
          <w:sz w:val="24"/>
          <w:szCs w:val="24"/>
          <w:lang w:val="de-DE"/>
        </w:rPr>
      </w:pPr>
      <w:r w:rsidRPr="006A2823">
        <w:rPr>
          <w:rFonts w:ascii="Arial" w:eastAsia="Arial" w:hAnsi="Arial" w:cs="Arial"/>
          <w:spacing w:val="1"/>
          <w:sz w:val="24"/>
          <w:szCs w:val="24"/>
          <w:lang w:val="de-DE"/>
        </w:rPr>
        <w:t>Die Gültigkeit der Arbeitskarte ist ausdrücklich auf die dafür berechtigten Personen beschränkt. Eine Weitergabe an Dritte und Minderjährige ist untersagt und wird wie unter</w:t>
      </w:r>
      <w:r w:rsidR="006A2823">
        <w:rPr>
          <w:rFonts w:ascii="Arial" w:eastAsia="Arial" w:hAnsi="Arial" w:cs="Arial"/>
          <w:spacing w:val="1"/>
          <w:sz w:val="24"/>
          <w:szCs w:val="24"/>
          <w:lang w:val="de-DE"/>
        </w:rPr>
        <w:t xml:space="preserve"> </w:t>
      </w:r>
      <w:r w:rsidRPr="006A2823">
        <w:rPr>
          <w:rFonts w:ascii="Arial" w:eastAsia="Arial" w:hAnsi="Arial" w:cs="Arial"/>
          <w:spacing w:val="1"/>
          <w:sz w:val="24"/>
          <w:szCs w:val="24"/>
          <w:lang w:val="de-DE"/>
        </w:rPr>
        <w:t>§4 beschrieben als Missbrauch geahndet.</w:t>
      </w:r>
    </w:p>
    <w:p w14:paraId="5146A2F6" w14:textId="04F13831" w:rsidR="007E6E37" w:rsidRDefault="00DC7C60" w:rsidP="003448B1">
      <w:pPr>
        <w:pStyle w:val="Listenabsatz"/>
        <w:numPr>
          <w:ilvl w:val="0"/>
          <w:numId w:val="9"/>
        </w:numPr>
        <w:spacing w:line="240" w:lineRule="auto"/>
        <w:ind w:hanging="340"/>
        <w:contextualSpacing w:val="0"/>
        <w:jc w:val="both"/>
        <w:rPr>
          <w:rFonts w:ascii="Arial" w:eastAsia="Arial" w:hAnsi="Arial" w:cs="Arial"/>
          <w:spacing w:val="1"/>
          <w:sz w:val="24"/>
          <w:szCs w:val="24"/>
          <w:lang w:val="de-DE"/>
        </w:rPr>
      </w:pPr>
      <w:r w:rsidRPr="00DC7C60">
        <w:rPr>
          <w:rFonts w:ascii="Arial" w:eastAsia="Arial" w:hAnsi="Arial" w:cs="Arial"/>
          <w:spacing w:val="1"/>
          <w:sz w:val="24"/>
          <w:szCs w:val="24"/>
          <w:lang w:val="de-DE"/>
        </w:rPr>
        <w:t>Beim Betreten des Veranstaltungsorts findet eine Kontrolle der Arbeitskarte statt. Somit</w:t>
      </w:r>
      <w:r>
        <w:rPr>
          <w:rFonts w:ascii="Arial" w:eastAsia="Arial" w:hAnsi="Arial" w:cs="Arial"/>
          <w:spacing w:val="1"/>
          <w:sz w:val="24"/>
          <w:szCs w:val="24"/>
          <w:lang w:val="de-DE"/>
        </w:rPr>
        <w:t xml:space="preserve"> </w:t>
      </w:r>
      <w:r w:rsidR="007E6E37" w:rsidRPr="007E6E37">
        <w:rPr>
          <w:rFonts w:ascii="Arial" w:eastAsia="Arial" w:hAnsi="Arial" w:cs="Arial"/>
          <w:spacing w:val="1"/>
          <w:sz w:val="24"/>
          <w:szCs w:val="24"/>
          <w:lang w:val="de-DE"/>
        </w:rPr>
        <w:t>wird gewährleistet, dass nur Personen mit einer gültigen Arbeitskarte Zutritt erhalten. Als gestohlen gemeldete Arbeitskarten werden gesperrt und ein Passieren der Kontrolle ist somit unmöglich.</w:t>
      </w:r>
    </w:p>
    <w:p w14:paraId="2FD3A1A5" w14:textId="49AA0886" w:rsidR="007E6E37" w:rsidRDefault="007E6E37" w:rsidP="003448B1">
      <w:pPr>
        <w:pStyle w:val="Listenabsatz"/>
        <w:numPr>
          <w:ilvl w:val="0"/>
          <w:numId w:val="9"/>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Die Arbeitskarten sind stets sichtbar am Oberkörper zu tragen und den Mitarbeitern des Ordnungsdienstes zu Kontrollzwecken unaufgefordert vorzulegen, so dass sie uneingeschränkt auf</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ihre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Gültigkeit (Sicherheitsmerkmale und</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Zugangsbereiche) geprüft werden können. An allen Zonenübergängen findet u. a. eine visuelle Kontrolle der Arbeitskarten statt.</w:t>
      </w:r>
    </w:p>
    <w:p w14:paraId="73F78DDA" w14:textId="1B15E56F" w:rsidR="007E6E37" w:rsidRDefault="007E6E37" w:rsidP="003448B1">
      <w:pPr>
        <w:pStyle w:val="Listenabsatz"/>
        <w:numPr>
          <w:ilvl w:val="0"/>
          <w:numId w:val="9"/>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Die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Arbeitskarten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sind</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so</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zu</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verwenden,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dass</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eine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Beschädigung</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bzw.</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Zerstörung vermieden wird. Zerstörte oder beschädigte Arbeitskarten verlieren ihre Gültigkeit.</w:t>
      </w:r>
    </w:p>
    <w:p w14:paraId="46BF810A" w14:textId="320F8441" w:rsidR="007E6E37" w:rsidRDefault="007E6E37" w:rsidP="006A2823">
      <w:pPr>
        <w:pStyle w:val="Listenabsatz"/>
        <w:numPr>
          <w:ilvl w:val="0"/>
          <w:numId w:val="9"/>
        </w:numPr>
        <w:spacing w:line="240" w:lineRule="auto"/>
        <w:ind w:hanging="340"/>
        <w:contextualSpacing w:val="0"/>
        <w:rPr>
          <w:rFonts w:ascii="Arial" w:eastAsia="Arial" w:hAnsi="Arial" w:cs="Arial"/>
          <w:spacing w:val="1"/>
          <w:sz w:val="24"/>
          <w:szCs w:val="24"/>
          <w:lang w:val="de-DE"/>
        </w:rPr>
      </w:pPr>
      <w:r w:rsidRPr="007E6E37">
        <w:rPr>
          <w:rFonts w:ascii="Arial" w:eastAsia="Arial" w:hAnsi="Arial" w:cs="Arial"/>
          <w:spacing w:val="1"/>
          <w:sz w:val="24"/>
          <w:szCs w:val="24"/>
          <w:lang w:val="de-DE"/>
        </w:rPr>
        <w:t>Eine Arbeitskarte berechtigt nicht grundsätzlich zum Zugang des VIP-Bereiches.</w:t>
      </w:r>
    </w:p>
    <w:p w14:paraId="7575C7AE" w14:textId="18517C8B" w:rsidR="007E6E37" w:rsidRPr="007E6E37" w:rsidRDefault="007E6E37" w:rsidP="00DC7C60">
      <w:pPr>
        <w:pStyle w:val="Listenabsatz"/>
        <w:numPr>
          <w:ilvl w:val="0"/>
          <w:numId w:val="9"/>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Es</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ist</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dem</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Benutzer von</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Arbeitskarten untersagt, diese missbräuchlich zu</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verwenden.</w:t>
      </w:r>
    </w:p>
    <w:p w14:paraId="3D559AF1" w14:textId="77777777" w:rsidR="007E6E37" w:rsidRDefault="007E6E37" w:rsidP="006A2823">
      <w:pPr>
        <w:pStyle w:val="Listenabsatz"/>
        <w:numPr>
          <w:ilvl w:val="0"/>
          <w:numId w:val="9"/>
        </w:numPr>
        <w:spacing w:line="240" w:lineRule="auto"/>
        <w:ind w:hanging="340"/>
        <w:contextualSpacing w:val="0"/>
        <w:rPr>
          <w:rFonts w:ascii="Arial" w:eastAsia="Arial" w:hAnsi="Arial" w:cs="Arial"/>
          <w:spacing w:val="1"/>
          <w:sz w:val="24"/>
          <w:szCs w:val="24"/>
          <w:lang w:val="de-DE"/>
        </w:rPr>
      </w:pPr>
      <w:r w:rsidRPr="007E6E37">
        <w:rPr>
          <w:rFonts w:ascii="Arial" w:eastAsia="Arial" w:hAnsi="Arial" w:cs="Arial"/>
          <w:spacing w:val="1"/>
          <w:sz w:val="24"/>
          <w:szCs w:val="24"/>
          <w:lang w:val="de-DE"/>
        </w:rPr>
        <w:t>Ein solcher Missbrauch liegt z.B. vor,</w:t>
      </w:r>
    </w:p>
    <w:p w14:paraId="7FDF455C" w14:textId="31ECAEC1" w:rsidR="007E6E37" w:rsidRDefault="007E6E37" w:rsidP="00DC7C60">
      <w:pPr>
        <w:pStyle w:val="Listenabsatz"/>
        <w:numPr>
          <w:ilvl w:val="1"/>
          <w:numId w:val="9"/>
        </w:numPr>
        <w:spacing w:after="100" w:line="240" w:lineRule="auto"/>
        <w:ind w:left="1020"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wenn eine unberechtigte Weitergabe der Arbeitskarte erfolgt,</w:t>
      </w:r>
    </w:p>
    <w:p w14:paraId="26586DD6" w14:textId="3ECBCEC8" w:rsidR="007E6E37" w:rsidRPr="00DC7C60" w:rsidRDefault="007E6E37" w:rsidP="00DC7C60">
      <w:pPr>
        <w:pStyle w:val="Listenabsatz"/>
        <w:numPr>
          <w:ilvl w:val="1"/>
          <w:numId w:val="9"/>
        </w:numPr>
        <w:spacing w:after="100" w:line="240" w:lineRule="auto"/>
        <w:ind w:left="1020" w:hanging="340"/>
        <w:contextualSpacing w:val="0"/>
        <w:jc w:val="both"/>
        <w:rPr>
          <w:rFonts w:ascii="Arial" w:eastAsia="Arial" w:hAnsi="Arial" w:cs="Arial"/>
          <w:spacing w:val="1"/>
          <w:sz w:val="24"/>
          <w:szCs w:val="24"/>
          <w:lang w:val="de-DE"/>
        </w:rPr>
      </w:pPr>
      <w:r w:rsidRPr="00DC7C60">
        <w:rPr>
          <w:rFonts w:ascii="Arial" w:eastAsia="Arial" w:hAnsi="Arial" w:cs="Arial"/>
          <w:spacing w:val="1"/>
          <w:sz w:val="24"/>
          <w:szCs w:val="24"/>
          <w:lang w:val="de-DE"/>
        </w:rPr>
        <w:t>wenn eine nicht gültige Arbeitskarte, auch nur versuchsweise, zur Nutzung beim</w:t>
      </w:r>
      <w:r w:rsidR="00DC7C60">
        <w:rPr>
          <w:rFonts w:ascii="Arial" w:eastAsia="Arial" w:hAnsi="Arial" w:cs="Arial"/>
          <w:spacing w:val="1"/>
          <w:sz w:val="24"/>
          <w:szCs w:val="24"/>
          <w:lang w:val="de-DE"/>
        </w:rPr>
        <w:t xml:space="preserve"> </w:t>
      </w:r>
      <w:r w:rsidRPr="00DC7C60">
        <w:rPr>
          <w:rFonts w:ascii="Arial" w:eastAsia="Arial" w:hAnsi="Arial" w:cs="Arial"/>
          <w:spacing w:val="1"/>
          <w:sz w:val="24"/>
          <w:szCs w:val="24"/>
          <w:lang w:val="de-DE"/>
        </w:rPr>
        <w:t>Eingang zum oder im Veranstaltungsgelände vorgelegt wird,</w:t>
      </w:r>
    </w:p>
    <w:p w14:paraId="5B5FC3C2" w14:textId="23BE074B" w:rsidR="007E6E37" w:rsidRDefault="006A2823" w:rsidP="00DC7C60">
      <w:pPr>
        <w:pStyle w:val="Listenabsatz"/>
        <w:numPr>
          <w:ilvl w:val="1"/>
          <w:numId w:val="9"/>
        </w:numPr>
        <w:spacing w:after="100" w:line="240" w:lineRule="auto"/>
        <w:ind w:left="1020" w:hanging="340"/>
        <w:contextualSpacing w:val="0"/>
        <w:jc w:val="both"/>
        <w:rPr>
          <w:rFonts w:ascii="Arial" w:eastAsia="Arial" w:hAnsi="Arial" w:cs="Arial"/>
          <w:spacing w:val="1"/>
          <w:sz w:val="24"/>
          <w:szCs w:val="24"/>
          <w:lang w:val="de-DE"/>
        </w:rPr>
      </w:pPr>
      <w:r>
        <w:rPr>
          <w:rFonts w:ascii="Arial" w:eastAsia="Arial" w:hAnsi="Arial" w:cs="Arial"/>
          <w:spacing w:val="1"/>
          <w:sz w:val="24"/>
          <w:szCs w:val="24"/>
          <w:lang w:val="de-DE"/>
        </w:rPr>
        <w:t>w</w:t>
      </w:r>
      <w:r w:rsidR="007E6E37" w:rsidRPr="007E6E37">
        <w:rPr>
          <w:rFonts w:ascii="Arial" w:eastAsia="Arial" w:hAnsi="Arial" w:cs="Arial"/>
          <w:spacing w:val="1"/>
          <w:sz w:val="24"/>
          <w:szCs w:val="24"/>
          <w:lang w:val="de-DE"/>
        </w:rPr>
        <w:t>enn</w:t>
      </w:r>
      <w:r w:rsidR="007E6E37">
        <w:rPr>
          <w:rFonts w:ascii="Arial" w:eastAsia="Arial" w:hAnsi="Arial" w:cs="Arial"/>
          <w:spacing w:val="1"/>
          <w:sz w:val="24"/>
          <w:szCs w:val="24"/>
          <w:lang w:val="de-DE"/>
        </w:rPr>
        <w:t xml:space="preserve"> </w:t>
      </w:r>
      <w:r w:rsidR="007E6E37" w:rsidRPr="007E6E37">
        <w:rPr>
          <w:rFonts w:ascii="Arial" w:eastAsia="Arial" w:hAnsi="Arial" w:cs="Arial"/>
          <w:spacing w:val="1"/>
          <w:sz w:val="24"/>
          <w:szCs w:val="24"/>
          <w:lang w:val="de-DE"/>
        </w:rPr>
        <w:t>der</w:t>
      </w:r>
      <w:r w:rsidR="007E6E37">
        <w:rPr>
          <w:rFonts w:ascii="Arial" w:eastAsia="Arial" w:hAnsi="Arial" w:cs="Arial"/>
          <w:spacing w:val="1"/>
          <w:sz w:val="24"/>
          <w:szCs w:val="24"/>
          <w:lang w:val="de-DE"/>
        </w:rPr>
        <w:t xml:space="preserve"> </w:t>
      </w:r>
      <w:r w:rsidR="007E6E37" w:rsidRPr="007E6E37">
        <w:rPr>
          <w:rFonts w:ascii="Arial" w:eastAsia="Arial" w:hAnsi="Arial" w:cs="Arial"/>
          <w:spacing w:val="1"/>
          <w:sz w:val="24"/>
          <w:szCs w:val="24"/>
          <w:lang w:val="de-DE"/>
        </w:rPr>
        <w:t>Verlust</w:t>
      </w:r>
      <w:r w:rsidR="007E6E37">
        <w:rPr>
          <w:rFonts w:ascii="Arial" w:eastAsia="Arial" w:hAnsi="Arial" w:cs="Arial"/>
          <w:spacing w:val="1"/>
          <w:sz w:val="24"/>
          <w:szCs w:val="24"/>
          <w:lang w:val="de-DE"/>
        </w:rPr>
        <w:t xml:space="preserve"> </w:t>
      </w:r>
      <w:r w:rsidR="007E6E37" w:rsidRPr="007E6E37">
        <w:rPr>
          <w:rFonts w:ascii="Arial" w:eastAsia="Arial" w:hAnsi="Arial" w:cs="Arial"/>
          <w:spacing w:val="1"/>
          <w:sz w:val="24"/>
          <w:szCs w:val="24"/>
          <w:lang w:val="de-DE"/>
        </w:rPr>
        <w:t>oder</w:t>
      </w:r>
      <w:r w:rsidR="007E6E37">
        <w:rPr>
          <w:rFonts w:ascii="Arial" w:eastAsia="Arial" w:hAnsi="Arial" w:cs="Arial"/>
          <w:spacing w:val="1"/>
          <w:sz w:val="24"/>
          <w:szCs w:val="24"/>
          <w:lang w:val="de-DE"/>
        </w:rPr>
        <w:t xml:space="preserve"> </w:t>
      </w:r>
      <w:r w:rsidR="007E6E37" w:rsidRPr="007E6E37">
        <w:rPr>
          <w:rFonts w:ascii="Arial" w:eastAsia="Arial" w:hAnsi="Arial" w:cs="Arial"/>
          <w:spacing w:val="1"/>
          <w:sz w:val="24"/>
          <w:szCs w:val="24"/>
          <w:lang w:val="de-DE"/>
        </w:rPr>
        <w:t>Diebstahl</w:t>
      </w:r>
      <w:r w:rsidR="007E6E37">
        <w:rPr>
          <w:rFonts w:ascii="Arial" w:eastAsia="Arial" w:hAnsi="Arial" w:cs="Arial"/>
          <w:spacing w:val="1"/>
          <w:sz w:val="24"/>
          <w:szCs w:val="24"/>
          <w:lang w:val="de-DE"/>
        </w:rPr>
        <w:t xml:space="preserve"> </w:t>
      </w:r>
      <w:r w:rsidR="007E6E37" w:rsidRPr="007E6E37">
        <w:rPr>
          <w:rFonts w:ascii="Arial" w:eastAsia="Arial" w:hAnsi="Arial" w:cs="Arial"/>
          <w:spacing w:val="1"/>
          <w:sz w:val="24"/>
          <w:szCs w:val="24"/>
          <w:lang w:val="de-DE"/>
        </w:rPr>
        <w:t>einer</w:t>
      </w:r>
      <w:r w:rsidR="007E6E37">
        <w:rPr>
          <w:rFonts w:ascii="Arial" w:eastAsia="Arial" w:hAnsi="Arial" w:cs="Arial"/>
          <w:spacing w:val="1"/>
          <w:sz w:val="24"/>
          <w:szCs w:val="24"/>
          <w:lang w:val="de-DE"/>
        </w:rPr>
        <w:t xml:space="preserve"> </w:t>
      </w:r>
      <w:r w:rsidR="007E6E37" w:rsidRPr="007E6E37">
        <w:rPr>
          <w:rFonts w:ascii="Arial" w:eastAsia="Arial" w:hAnsi="Arial" w:cs="Arial"/>
          <w:spacing w:val="1"/>
          <w:sz w:val="24"/>
          <w:szCs w:val="24"/>
          <w:lang w:val="de-DE"/>
        </w:rPr>
        <w:t>Arbeitskarte</w:t>
      </w:r>
      <w:r w:rsidR="007E6E37">
        <w:rPr>
          <w:rFonts w:ascii="Arial" w:eastAsia="Arial" w:hAnsi="Arial" w:cs="Arial"/>
          <w:spacing w:val="1"/>
          <w:sz w:val="24"/>
          <w:szCs w:val="24"/>
          <w:lang w:val="de-DE"/>
        </w:rPr>
        <w:t xml:space="preserve"> </w:t>
      </w:r>
      <w:r w:rsidR="007E6E37" w:rsidRPr="007E6E37">
        <w:rPr>
          <w:rFonts w:ascii="Arial" w:eastAsia="Arial" w:hAnsi="Arial" w:cs="Arial"/>
          <w:spacing w:val="1"/>
          <w:sz w:val="24"/>
          <w:szCs w:val="24"/>
          <w:lang w:val="de-DE"/>
        </w:rPr>
        <w:t>nicht</w:t>
      </w:r>
      <w:r w:rsidR="007E6E37">
        <w:rPr>
          <w:rFonts w:ascii="Arial" w:eastAsia="Arial" w:hAnsi="Arial" w:cs="Arial"/>
          <w:spacing w:val="1"/>
          <w:sz w:val="24"/>
          <w:szCs w:val="24"/>
          <w:lang w:val="de-DE"/>
        </w:rPr>
        <w:t xml:space="preserve"> </w:t>
      </w:r>
      <w:r w:rsidR="007E6E37" w:rsidRPr="007E6E37">
        <w:rPr>
          <w:rFonts w:ascii="Arial" w:eastAsia="Arial" w:hAnsi="Arial" w:cs="Arial"/>
          <w:spacing w:val="1"/>
          <w:sz w:val="24"/>
          <w:szCs w:val="24"/>
          <w:lang w:val="de-DE"/>
        </w:rPr>
        <w:t>wie</w:t>
      </w:r>
      <w:r w:rsidR="007E6E37">
        <w:rPr>
          <w:rFonts w:ascii="Arial" w:eastAsia="Arial" w:hAnsi="Arial" w:cs="Arial"/>
          <w:spacing w:val="1"/>
          <w:sz w:val="24"/>
          <w:szCs w:val="24"/>
          <w:lang w:val="de-DE"/>
        </w:rPr>
        <w:t xml:space="preserve"> </w:t>
      </w:r>
      <w:r w:rsidR="007E6E37" w:rsidRPr="007E6E37">
        <w:rPr>
          <w:rFonts w:ascii="Arial" w:eastAsia="Arial" w:hAnsi="Arial" w:cs="Arial"/>
          <w:spacing w:val="1"/>
          <w:sz w:val="24"/>
          <w:szCs w:val="24"/>
          <w:lang w:val="de-DE"/>
        </w:rPr>
        <w:t>unter</w:t>
      </w:r>
      <w:r w:rsidR="007E6E37">
        <w:rPr>
          <w:rFonts w:ascii="Arial" w:eastAsia="Arial" w:hAnsi="Arial" w:cs="Arial"/>
          <w:spacing w:val="1"/>
          <w:sz w:val="24"/>
          <w:szCs w:val="24"/>
          <w:lang w:val="de-DE"/>
        </w:rPr>
        <w:t xml:space="preserve"> </w:t>
      </w:r>
      <w:r w:rsidR="007E6E37" w:rsidRPr="007E6E37">
        <w:rPr>
          <w:rFonts w:ascii="Arial" w:eastAsia="Arial" w:hAnsi="Arial" w:cs="Arial"/>
          <w:spacing w:val="1"/>
          <w:sz w:val="24"/>
          <w:szCs w:val="24"/>
          <w:lang w:val="de-DE"/>
        </w:rPr>
        <w:t>§2</w:t>
      </w:r>
      <w:r w:rsidR="007E6E37">
        <w:rPr>
          <w:rFonts w:ascii="Arial" w:eastAsia="Arial" w:hAnsi="Arial" w:cs="Arial"/>
          <w:spacing w:val="1"/>
          <w:sz w:val="24"/>
          <w:szCs w:val="24"/>
          <w:lang w:val="de-DE"/>
        </w:rPr>
        <w:t xml:space="preserve"> </w:t>
      </w:r>
      <w:r w:rsidR="007E6E37" w:rsidRPr="007E6E37">
        <w:rPr>
          <w:rFonts w:ascii="Arial" w:eastAsia="Arial" w:hAnsi="Arial" w:cs="Arial"/>
          <w:spacing w:val="1"/>
          <w:sz w:val="24"/>
          <w:szCs w:val="24"/>
          <w:lang w:val="de-DE"/>
        </w:rPr>
        <w:t>Nr.</w:t>
      </w:r>
      <w:r w:rsidR="007E6E37">
        <w:rPr>
          <w:rFonts w:ascii="Arial" w:eastAsia="Arial" w:hAnsi="Arial" w:cs="Arial"/>
          <w:spacing w:val="1"/>
          <w:sz w:val="24"/>
          <w:szCs w:val="24"/>
          <w:lang w:val="de-DE"/>
        </w:rPr>
        <w:t xml:space="preserve"> </w:t>
      </w:r>
      <w:r w:rsidR="007E6E37" w:rsidRPr="007E6E37">
        <w:rPr>
          <w:rFonts w:ascii="Arial" w:eastAsia="Arial" w:hAnsi="Arial" w:cs="Arial"/>
          <w:spacing w:val="1"/>
          <w:sz w:val="24"/>
          <w:szCs w:val="24"/>
          <w:lang w:val="de-DE"/>
        </w:rPr>
        <w:t>5 beschrieben gemeldet wird,</w:t>
      </w:r>
    </w:p>
    <w:p w14:paraId="2A5E21C1" w14:textId="4C2A97EF" w:rsidR="007E6E37" w:rsidRDefault="007E6E37" w:rsidP="00DC7C60">
      <w:pPr>
        <w:pStyle w:val="Listenabsatz"/>
        <w:numPr>
          <w:ilvl w:val="1"/>
          <w:numId w:val="9"/>
        </w:numPr>
        <w:spacing w:line="240" w:lineRule="auto"/>
        <w:ind w:left="1020"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wenn die Nutzungsvorgaben wie in §2 Nr. 3 beschrieben, nicht beachtet werden.</w:t>
      </w:r>
    </w:p>
    <w:p w14:paraId="5221EE2A" w14:textId="77777777" w:rsidR="00DC7C60" w:rsidRDefault="00DC7C60">
      <w:pPr>
        <w:rPr>
          <w:rFonts w:ascii="Arial" w:eastAsia="Arial" w:hAnsi="Arial" w:cs="Arial"/>
          <w:b/>
          <w:bCs/>
          <w:spacing w:val="1"/>
          <w:sz w:val="24"/>
          <w:szCs w:val="24"/>
          <w:lang w:val="de-DE"/>
        </w:rPr>
      </w:pPr>
      <w:r>
        <w:rPr>
          <w:rFonts w:ascii="Arial" w:eastAsia="Arial" w:hAnsi="Arial" w:cs="Arial"/>
          <w:b/>
          <w:bCs/>
          <w:spacing w:val="1"/>
          <w:sz w:val="24"/>
          <w:szCs w:val="24"/>
          <w:lang w:val="de-DE"/>
        </w:rPr>
        <w:br w:type="page"/>
      </w:r>
    </w:p>
    <w:p w14:paraId="5CAE3EE7" w14:textId="45E7367B" w:rsidR="007E6E37" w:rsidRPr="006A2823" w:rsidRDefault="007E6E37" w:rsidP="00DC7C60">
      <w:pPr>
        <w:spacing w:after="100" w:line="240" w:lineRule="auto"/>
        <w:jc w:val="center"/>
        <w:rPr>
          <w:rFonts w:ascii="Arial" w:eastAsia="Arial" w:hAnsi="Arial" w:cs="Arial"/>
          <w:b/>
          <w:bCs/>
          <w:spacing w:val="1"/>
          <w:sz w:val="24"/>
          <w:szCs w:val="24"/>
          <w:lang w:val="de-DE"/>
        </w:rPr>
      </w:pPr>
      <w:r w:rsidRPr="006A2823">
        <w:rPr>
          <w:rFonts w:ascii="Arial" w:eastAsia="Arial" w:hAnsi="Arial" w:cs="Arial"/>
          <w:b/>
          <w:bCs/>
          <w:spacing w:val="1"/>
          <w:sz w:val="24"/>
          <w:szCs w:val="24"/>
          <w:lang w:val="de-DE"/>
        </w:rPr>
        <w:lastRenderedPageBreak/>
        <w:t>§4</w:t>
      </w:r>
    </w:p>
    <w:p w14:paraId="32D1BFB3" w14:textId="77777777" w:rsidR="007E6E37" w:rsidRPr="006A2823" w:rsidRDefault="007E6E37" w:rsidP="006A2823">
      <w:pPr>
        <w:spacing w:line="240" w:lineRule="auto"/>
        <w:jc w:val="center"/>
        <w:rPr>
          <w:rFonts w:ascii="Arial" w:eastAsia="Arial" w:hAnsi="Arial" w:cs="Arial"/>
          <w:b/>
          <w:bCs/>
          <w:spacing w:val="1"/>
          <w:sz w:val="24"/>
          <w:szCs w:val="24"/>
          <w:lang w:val="de-DE"/>
        </w:rPr>
      </w:pPr>
      <w:r w:rsidRPr="006A2823">
        <w:rPr>
          <w:rFonts w:ascii="Arial" w:eastAsia="Arial" w:hAnsi="Arial" w:cs="Arial"/>
          <w:b/>
          <w:bCs/>
          <w:spacing w:val="1"/>
          <w:sz w:val="24"/>
          <w:szCs w:val="24"/>
          <w:lang w:val="de-DE"/>
        </w:rPr>
        <w:t>SANKTIONEN</w:t>
      </w:r>
    </w:p>
    <w:p w14:paraId="1CC3557B" w14:textId="5521BD9A" w:rsidR="007E6E37" w:rsidRDefault="007E6E37" w:rsidP="00DC7C60">
      <w:pPr>
        <w:pStyle w:val="Listenabsatz"/>
        <w:numPr>
          <w:ilvl w:val="0"/>
          <w:numId w:val="10"/>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 xml:space="preserve">Bei Verstoß gegen die Weitergabe von Arbeitskarten an nicht berechtigte Personen wird ein Schadenersatz </w:t>
      </w:r>
      <w:r w:rsidR="00DC7C60">
        <w:rPr>
          <w:rFonts w:ascii="Arial" w:eastAsia="Arial" w:hAnsi="Arial" w:cs="Arial"/>
          <w:spacing w:val="1"/>
          <w:sz w:val="24"/>
          <w:szCs w:val="24"/>
          <w:lang w:val="de-DE"/>
        </w:rPr>
        <w:t>in</w:t>
      </w:r>
      <w:r w:rsidRPr="007E6E37">
        <w:rPr>
          <w:rFonts w:ascii="Arial" w:eastAsia="Arial" w:hAnsi="Arial" w:cs="Arial"/>
          <w:spacing w:val="1"/>
          <w:sz w:val="24"/>
          <w:szCs w:val="24"/>
          <w:lang w:val="de-DE"/>
        </w:rPr>
        <w:t xml:space="preserve"> angemessener Höhe fällig. Bei allen Verstößen gegen vorstehende Bestimmungen kann des Weiteren</w:t>
      </w:r>
    </w:p>
    <w:p w14:paraId="4B0B87E0" w14:textId="2CABC51E" w:rsidR="007E6E37" w:rsidRDefault="007E6E37" w:rsidP="00DC7C60">
      <w:pPr>
        <w:pStyle w:val="Listenabsatz"/>
        <w:numPr>
          <w:ilvl w:val="1"/>
          <w:numId w:val="9"/>
        </w:numPr>
        <w:spacing w:after="100" w:line="240" w:lineRule="auto"/>
        <w:ind w:left="1020"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der betreffenden Person der Zutritt zu dem Stadion- oder Veranstaltungsbereich verweigert werden,</w:t>
      </w:r>
    </w:p>
    <w:p w14:paraId="0BA7B5EC" w14:textId="54B5EADC" w:rsidR="007E6E37" w:rsidRDefault="007E6E37" w:rsidP="00DC7C60">
      <w:pPr>
        <w:pStyle w:val="Listenabsatz"/>
        <w:numPr>
          <w:ilvl w:val="1"/>
          <w:numId w:val="9"/>
        </w:numPr>
        <w:spacing w:line="240" w:lineRule="auto"/>
        <w:ind w:left="1020"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die betreffende Person vom Veranstaltungsbereich verwiesen werden.</w:t>
      </w:r>
    </w:p>
    <w:p w14:paraId="77B37CEE" w14:textId="5E9992CA" w:rsidR="007E6E37" w:rsidRPr="00DC7C60" w:rsidRDefault="007E6E37" w:rsidP="007E6E37">
      <w:pPr>
        <w:pStyle w:val="Listenabsatz"/>
        <w:numPr>
          <w:ilvl w:val="0"/>
          <w:numId w:val="10"/>
        </w:numPr>
        <w:spacing w:line="240" w:lineRule="auto"/>
        <w:ind w:hanging="340"/>
        <w:contextualSpacing w:val="0"/>
        <w:jc w:val="both"/>
        <w:rPr>
          <w:rFonts w:ascii="Arial" w:eastAsia="Arial" w:hAnsi="Arial" w:cs="Arial"/>
          <w:spacing w:val="1"/>
          <w:sz w:val="24"/>
          <w:szCs w:val="24"/>
          <w:lang w:val="de-DE"/>
        </w:rPr>
      </w:pPr>
      <w:r w:rsidRPr="00DC7C60">
        <w:rPr>
          <w:rFonts w:ascii="Arial" w:eastAsia="Arial" w:hAnsi="Arial" w:cs="Arial"/>
          <w:spacing w:val="1"/>
          <w:sz w:val="24"/>
          <w:szCs w:val="24"/>
          <w:lang w:val="de-DE"/>
        </w:rPr>
        <w:t>Die</w:t>
      </w:r>
      <w:r w:rsidRPr="00DC7C60">
        <w:rPr>
          <w:rFonts w:ascii="Arial" w:eastAsia="Arial" w:hAnsi="Arial" w:cs="Arial"/>
          <w:spacing w:val="1"/>
          <w:sz w:val="24"/>
          <w:szCs w:val="24"/>
          <w:lang w:val="de-DE"/>
        </w:rPr>
        <w:t xml:space="preserve"> </w:t>
      </w:r>
      <w:r w:rsidRPr="00DC7C60">
        <w:rPr>
          <w:rFonts w:ascii="Arial" w:eastAsia="Arial" w:hAnsi="Arial" w:cs="Arial"/>
          <w:spacing w:val="1"/>
          <w:sz w:val="24"/>
          <w:szCs w:val="24"/>
          <w:lang w:val="de-DE"/>
        </w:rPr>
        <w:t>Geltendmachung</w:t>
      </w:r>
      <w:r w:rsidRPr="00DC7C60">
        <w:rPr>
          <w:rFonts w:ascii="Arial" w:eastAsia="Arial" w:hAnsi="Arial" w:cs="Arial"/>
          <w:spacing w:val="1"/>
          <w:sz w:val="24"/>
          <w:szCs w:val="24"/>
          <w:lang w:val="de-DE"/>
        </w:rPr>
        <w:t xml:space="preserve"> </w:t>
      </w:r>
      <w:r w:rsidRPr="00DC7C60">
        <w:rPr>
          <w:rFonts w:ascii="Arial" w:eastAsia="Arial" w:hAnsi="Arial" w:cs="Arial"/>
          <w:spacing w:val="1"/>
          <w:sz w:val="24"/>
          <w:szCs w:val="24"/>
          <w:lang w:val="de-DE"/>
        </w:rPr>
        <w:t>etwaiger</w:t>
      </w:r>
      <w:r w:rsidRPr="00DC7C60">
        <w:rPr>
          <w:rFonts w:ascii="Arial" w:eastAsia="Arial" w:hAnsi="Arial" w:cs="Arial"/>
          <w:spacing w:val="1"/>
          <w:sz w:val="24"/>
          <w:szCs w:val="24"/>
          <w:lang w:val="de-DE"/>
        </w:rPr>
        <w:t xml:space="preserve"> </w:t>
      </w:r>
      <w:r w:rsidRPr="00DC7C60">
        <w:rPr>
          <w:rFonts w:ascii="Arial" w:eastAsia="Arial" w:hAnsi="Arial" w:cs="Arial"/>
          <w:spacing w:val="1"/>
          <w:sz w:val="24"/>
          <w:szCs w:val="24"/>
          <w:lang w:val="de-DE"/>
        </w:rPr>
        <w:t>Schadensersatzansprüche</w:t>
      </w:r>
      <w:r w:rsidRPr="00DC7C60">
        <w:rPr>
          <w:rFonts w:ascii="Arial" w:eastAsia="Arial" w:hAnsi="Arial" w:cs="Arial"/>
          <w:spacing w:val="1"/>
          <w:sz w:val="24"/>
          <w:szCs w:val="24"/>
          <w:lang w:val="de-DE"/>
        </w:rPr>
        <w:t xml:space="preserve"> </w:t>
      </w:r>
      <w:r w:rsidRPr="00DC7C60">
        <w:rPr>
          <w:rFonts w:ascii="Arial" w:eastAsia="Arial" w:hAnsi="Arial" w:cs="Arial"/>
          <w:spacing w:val="1"/>
          <w:sz w:val="24"/>
          <w:szCs w:val="24"/>
          <w:lang w:val="de-DE"/>
        </w:rPr>
        <w:t>durch</w:t>
      </w:r>
      <w:r w:rsidRPr="00DC7C60">
        <w:rPr>
          <w:rFonts w:ascii="Arial" w:eastAsia="Arial" w:hAnsi="Arial" w:cs="Arial"/>
          <w:spacing w:val="1"/>
          <w:sz w:val="24"/>
          <w:szCs w:val="24"/>
          <w:lang w:val="de-DE"/>
        </w:rPr>
        <w:t xml:space="preserve"> </w:t>
      </w:r>
      <w:r w:rsidRPr="00DC7C60">
        <w:rPr>
          <w:rFonts w:ascii="Arial" w:eastAsia="Arial" w:hAnsi="Arial" w:cs="Arial"/>
          <w:spacing w:val="1"/>
          <w:sz w:val="24"/>
          <w:szCs w:val="24"/>
          <w:lang w:val="de-DE"/>
        </w:rPr>
        <w:t>die</w:t>
      </w:r>
      <w:r w:rsidRPr="00DC7C60">
        <w:rPr>
          <w:rFonts w:ascii="Arial" w:eastAsia="Arial" w:hAnsi="Arial" w:cs="Arial"/>
          <w:spacing w:val="1"/>
          <w:sz w:val="24"/>
          <w:szCs w:val="24"/>
          <w:lang w:val="de-DE"/>
        </w:rPr>
        <w:t xml:space="preserve"> </w:t>
      </w:r>
      <w:r w:rsidRPr="00DC7C60">
        <w:rPr>
          <w:rFonts w:ascii="Arial" w:eastAsia="Arial" w:hAnsi="Arial" w:cs="Arial"/>
          <w:spacing w:val="1"/>
          <w:sz w:val="24"/>
          <w:szCs w:val="24"/>
          <w:lang w:val="de-DE"/>
        </w:rPr>
        <w:t>F.E.S.T.</w:t>
      </w:r>
      <w:r w:rsidRPr="00DC7C60">
        <w:rPr>
          <w:rFonts w:ascii="Arial" w:eastAsia="Arial" w:hAnsi="Arial" w:cs="Arial"/>
          <w:spacing w:val="1"/>
          <w:sz w:val="24"/>
          <w:szCs w:val="24"/>
          <w:lang w:val="de-DE"/>
        </w:rPr>
        <w:t xml:space="preserve"> </w:t>
      </w:r>
      <w:r w:rsidRPr="00DC7C60">
        <w:rPr>
          <w:rFonts w:ascii="Arial" w:eastAsia="Arial" w:hAnsi="Arial" w:cs="Arial"/>
          <w:spacing w:val="1"/>
          <w:sz w:val="24"/>
          <w:szCs w:val="24"/>
          <w:lang w:val="de-DE"/>
        </w:rPr>
        <w:t>GmbH</w:t>
      </w:r>
      <w:r w:rsidR="00DC7C60">
        <w:rPr>
          <w:rFonts w:ascii="Arial" w:eastAsia="Arial" w:hAnsi="Arial" w:cs="Arial"/>
          <w:spacing w:val="1"/>
          <w:sz w:val="24"/>
          <w:szCs w:val="24"/>
          <w:lang w:val="de-DE"/>
        </w:rPr>
        <w:t xml:space="preserve"> </w:t>
      </w:r>
      <w:r w:rsidRPr="00DC7C60">
        <w:rPr>
          <w:rFonts w:ascii="Arial" w:eastAsia="Arial" w:hAnsi="Arial" w:cs="Arial"/>
          <w:spacing w:val="1"/>
          <w:sz w:val="24"/>
          <w:szCs w:val="24"/>
          <w:lang w:val="de-DE"/>
        </w:rPr>
        <w:t>bleibt vorbehalten.</w:t>
      </w:r>
    </w:p>
    <w:p w14:paraId="15D97DD9" w14:textId="77777777" w:rsidR="007E6E37" w:rsidRDefault="007E6E37" w:rsidP="007E6E37">
      <w:pPr>
        <w:spacing w:line="240" w:lineRule="auto"/>
        <w:rPr>
          <w:rFonts w:ascii="Arial" w:eastAsia="Arial" w:hAnsi="Arial" w:cs="Arial"/>
          <w:spacing w:val="1"/>
          <w:sz w:val="24"/>
          <w:szCs w:val="24"/>
          <w:lang w:val="de-DE"/>
        </w:rPr>
      </w:pPr>
      <w:r w:rsidRPr="007E6E37">
        <w:rPr>
          <w:rFonts w:ascii="Arial" w:eastAsia="Arial" w:hAnsi="Arial" w:cs="Arial"/>
          <w:spacing w:val="1"/>
          <w:sz w:val="24"/>
          <w:szCs w:val="24"/>
          <w:lang w:val="de-DE"/>
        </w:rPr>
        <w:t xml:space="preserve"> </w:t>
      </w:r>
    </w:p>
    <w:p w14:paraId="5D1DEBCC" w14:textId="77777777" w:rsidR="00DC7C60" w:rsidRDefault="00DC7C60" w:rsidP="00DC7C60">
      <w:pPr>
        <w:spacing w:after="100" w:line="240" w:lineRule="auto"/>
        <w:jc w:val="center"/>
        <w:rPr>
          <w:rFonts w:ascii="Arial" w:eastAsia="Arial" w:hAnsi="Arial" w:cs="Arial"/>
          <w:b/>
          <w:bCs/>
          <w:spacing w:val="1"/>
          <w:sz w:val="24"/>
          <w:szCs w:val="24"/>
          <w:lang w:val="de-DE"/>
        </w:rPr>
      </w:pPr>
      <w:r>
        <w:rPr>
          <w:rFonts w:ascii="Arial" w:eastAsia="Arial" w:hAnsi="Arial" w:cs="Arial"/>
          <w:b/>
          <w:bCs/>
          <w:spacing w:val="1"/>
          <w:sz w:val="24"/>
          <w:szCs w:val="24"/>
          <w:lang w:val="de-DE"/>
        </w:rPr>
        <w:t>§5</w:t>
      </w:r>
    </w:p>
    <w:p w14:paraId="2ED08F21" w14:textId="2DCE4446" w:rsidR="007E6E37" w:rsidRPr="00E4574F" w:rsidRDefault="007E6E37" w:rsidP="00E4574F">
      <w:pPr>
        <w:spacing w:line="240" w:lineRule="auto"/>
        <w:jc w:val="center"/>
        <w:rPr>
          <w:rFonts w:ascii="Arial" w:eastAsia="Arial" w:hAnsi="Arial" w:cs="Arial"/>
          <w:b/>
          <w:bCs/>
          <w:spacing w:val="1"/>
          <w:sz w:val="24"/>
          <w:szCs w:val="24"/>
          <w:lang w:val="de-DE"/>
        </w:rPr>
      </w:pPr>
      <w:r w:rsidRPr="00E4574F">
        <w:rPr>
          <w:rFonts w:ascii="Arial" w:eastAsia="Arial" w:hAnsi="Arial" w:cs="Arial"/>
          <w:b/>
          <w:bCs/>
          <w:spacing w:val="1"/>
          <w:sz w:val="24"/>
          <w:szCs w:val="24"/>
          <w:lang w:val="de-DE"/>
        </w:rPr>
        <w:t>ANERKENNUNG DER VORLIEGENDEN RICHTLINIEN</w:t>
      </w:r>
    </w:p>
    <w:p w14:paraId="21DAA238" w14:textId="62C3C99A" w:rsidR="007E6E37" w:rsidRDefault="007E6E37" w:rsidP="00DC7C60">
      <w:pPr>
        <w:pStyle w:val="Listenabsatz"/>
        <w:numPr>
          <w:ilvl w:val="0"/>
          <w:numId w:val="11"/>
        </w:numPr>
        <w:spacing w:line="240" w:lineRule="auto"/>
        <w:ind w:hanging="340"/>
        <w:contextualSpacing w:val="0"/>
        <w:jc w:val="both"/>
        <w:rPr>
          <w:rFonts w:ascii="Arial" w:eastAsia="Arial" w:hAnsi="Arial" w:cs="Arial"/>
          <w:spacing w:val="1"/>
          <w:sz w:val="24"/>
          <w:szCs w:val="24"/>
          <w:lang w:val="de-DE"/>
        </w:rPr>
      </w:pPr>
      <w:r w:rsidRPr="007E6E37">
        <w:rPr>
          <w:rFonts w:ascii="Arial" w:eastAsia="Arial" w:hAnsi="Arial" w:cs="Arial"/>
          <w:spacing w:val="1"/>
          <w:sz w:val="24"/>
          <w:szCs w:val="24"/>
          <w:lang w:val="de-DE"/>
        </w:rPr>
        <w:t>Bei der Übergabe der Arbeitskarten erkennt die entgegennehmende Person obenstehende Richtlinien</w:t>
      </w:r>
      <w:r w:rsidR="00E4574F">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durch</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die</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Arbeitskartenantragsstellung</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unter</w:t>
      </w:r>
      <w:r>
        <w:rPr>
          <w:rFonts w:ascii="Arial" w:eastAsia="Arial" w:hAnsi="Arial" w:cs="Arial"/>
          <w:spacing w:val="1"/>
          <w:sz w:val="24"/>
          <w:szCs w:val="24"/>
          <w:lang w:val="de-DE"/>
        </w:rPr>
        <w:t xml:space="preserve"> </w:t>
      </w:r>
      <w:r w:rsidRPr="007E6E37">
        <w:rPr>
          <w:rFonts w:ascii="Arial" w:eastAsia="Arial" w:hAnsi="Arial" w:cs="Arial"/>
          <w:spacing w:val="1"/>
          <w:sz w:val="24"/>
          <w:szCs w:val="24"/>
          <w:lang w:val="de-DE"/>
        </w:rPr>
        <w:t>www.rewejuniorcup.de uneingeschränkt an. Werden dieser Person im Laufe einer Veranstaltung zu mehreren Veranstaltungstagen Arbeitskarten übergeben, so gilt die einmalige Arbeitskartenantragsstellung als bindend und ist für alle weiteren Veranstaltungstage gültig.</w:t>
      </w:r>
    </w:p>
    <w:p w14:paraId="157A2693" w14:textId="3BFADC1A" w:rsidR="007E6E37" w:rsidRPr="007E6E37" w:rsidRDefault="007E6E37" w:rsidP="007E6E37">
      <w:pPr>
        <w:spacing w:line="240" w:lineRule="auto"/>
        <w:rPr>
          <w:rFonts w:ascii="Arial" w:eastAsia="Arial" w:hAnsi="Arial" w:cs="Arial"/>
          <w:spacing w:val="1"/>
          <w:sz w:val="24"/>
          <w:szCs w:val="24"/>
          <w:lang w:val="de-DE"/>
        </w:rPr>
      </w:pPr>
    </w:p>
    <w:p w14:paraId="025EB8BA" w14:textId="54736ADC" w:rsidR="007E6E37" w:rsidRDefault="007E6E37" w:rsidP="007E6E37">
      <w:pPr>
        <w:spacing w:line="240" w:lineRule="auto"/>
        <w:rPr>
          <w:rFonts w:ascii="Arial" w:eastAsia="Arial" w:hAnsi="Arial" w:cs="Arial"/>
          <w:spacing w:val="1"/>
          <w:sz w:val="24"/>
          <w:szCs w:val="24"/>
          <w:lang w:val="de-DE"/>
        </w:rPr>
      </w:pPr>
      <w:r w:rsidRPr="007E6E37">
        <w:rPr>
          <w:rFonts w:ascii="Arial" w:eastAsia="Arial" w:hAnsi="Arial" w:cs="Arial"/>
          <w:spacing w:val="1"/>
          <w:sz w:val="24"/>
          <w:szCs w:val="24"/>
          <w:lang w:val="de-DE"/>
        </w:rPr>
        <w:t>Dransfeld, November 202</w:t>
      </w:r>
      <w:r w:rsidR="00E4574F">
        <w:rPr>
          <w:rFonts w:ascii="Arial" w:eastAsia="Arial" w:hAnsi="Arial" w:cs="Arial"/>
          <w:spacing w:val="1"/>
          <w:sz w:val="24"/>
          <w:szCs w:val="24"/>
          <w:lang w:val="de-DE"/>
        </w:rPr>
        <w:t>5</w:t>
      </w:r>
    </w:p>
    <w:p w14:paraId="513B83DD" w14:textId="77777777" w:rsidR="007E6E37" w:rsidRPr="007E6E37" w:rsidRDefault="007E6E37" w:rsidP="007E6E37">
      <w:pPr>
        <w:spacing w:line="240" w:lineRule="auto"/>
        <w:rPr>
          <w:rFonts w:ascii="Arial" w:eastAsia="Arial" w:hAnsi="Arial" w:cs="Arial"/>
          <w:spacing w:val="1"/>
          <w:sz w:val="24"/>
          <w:szCs w:val="24"/>
          <w:lang w:val="de-DE"/>
        </w:rPr>
      </w:pPr>
      <w:r w:rsidRPr="007E6E37">
        <w:rPr>
          <w:rFonts w:ascii="Arial" w:eastAsia="Arial" w:hAnsi="Arial" w:cs="Arial"/>
          <w:spacing w:val="1"/>
          <w:sz w:val="24"/>
          <w:szCs w:val="24"/>
          <w:lang w:val="de-DE"/>
        </w:rPr>
        <w:t>F.E.S.T. GmbH</w:t>
      </w:r>
    </w:p>
    <w:p w14:paraId="4E38894C" w14:textId="41BDB388" w:rsidR="007E6E37" w:rsidRPr="007E6E37" w:rsidRDefault="007E6E37" w:rsidP="007E6E37">
      <w:pPr>
        <w:spacing w:line="240" w:lineRule="auto"/>
        <w:rPr>
          <w:rFonts w:ascii="Arial" w:eastAsia="Arial" w:hAnsi="Arial" w:cs="Arial"/>
          <w:spacing w:val="1"/>
          <w:sz w:val="24"/>
          <w:szCs w:val="24"/>
          <w:lang w:val="de-DE"/>
        </w:rPr>
      </w:pPr>
      <w:r w:rsidRPr="007E6E37">
        <w:rPr>
          <w:rFonts w:ascii="Arial" w:eastAsia="Arial" w:hAnsi="Arial" w:cs="Arial"/>
          <w:spacing w:val="1"/>
          <w:sz w:val="24"/>
          <w:szCs w:val="24"/>
          <w:lang w:val="de-DE"/>
        </w:rPr>
        <w:t>***</w:t>
      </w:r>
    </w:p>
    <w:sectPr w:rsidR="007E6E37" w:rsidRPr="007E6E37" w:rsidSect="0091062D">
      <w:headerReference w:type="default" r:id="rId7"/>
      <w:type w:val="continuous"/>
      <w:pgSz w:w="11920" w:h="16840"/>
      <w:pgMar w:top="3403" w:right="1480" w:bottom="709" w:left="130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C8363" w14:textId="77777777" w:rsidR="00AD62EC" w:rsidRDefault="00AD62EC">
      <w:pPr>
        <w:spacing w:after="0" w:line="240" w:lineRule="auto"/>
      </w:pPr>
      <w:r>
        <w:separator/>
      </w:r>
    </w:p>
  </w:endnote>
  <w:endnote w:type="continuationSeparator" w:id="0">
    <w:p w14:paraId="0D23874F" w14:textId="77777777" w:rsidR="00AD62EC" w:rsidRDefault="00AD6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62168" w14:textId="77777777" w:rsidR="00AD62EC" w:rsidRDefault="00AD62EC">
      <w:pPr>
        <w:spacing w:after="0" w:line="240" w:lineRule="auto"/>
      </w:pPr>
      <w:r>
        <w:separator/>
      </w:r>
    </w:p>
  </w:footnote>
  <w:footnote w:type="continuationSeparator" w:id="0">
    <w:p w14:paraId="7544D82D" w14:textId="77777777" w:rsidR="00AD62EC" w:rsidRDefault="00AD6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61F2" w14:textId="250CD15E" w:rsidR="00673C2D" w:rsidRPr="0091062D" w:rsidRDefault="0091062D" w:rsidP="0091062D">
    <w:pPr>
      <w:pStyle w:val="Kopfzeile"/>
    </w:pPr>
    <w:r>
      <w:rPr>
        <w:noProof/>
      </w:rPr>
      <w:drawing>
        <wp:anchor distT="0" distB="0" distL="114300" distR="114300" simplePos="0" relativeHeight="251651072" behindDoc="1" locked="0" layoutInCell="1" allowOverlap="1" wp14:anchorId="77C8C515" wp14:editId="12232487">
          <wp:simplePos x="0" y="0"/>
          <wp:positionH relativeFrom="column">
            <wp:posOffset>1838022</wp:posOffset>
          </wp:positionH>
          <wp:positionV relativeFrom="paragraph">
            <wp:posOffset>-985962</wp:posOffset>
          </wp:positionV>
          <wp:extent cx="2041326" cy="2615979"/>
          <wp:effectExtent l="0" t="0" r="0" b="0"/>
          <wp:wrapNone/>
          <wp:docPr id="244643490" name="Grafik 2" descr="Ein Bild, das Text, Logo, Grafikdesign,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643490" name="Grafik 2" descr="Ein Bild, das Text, Logo, Grafikdesign,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041326" cy="261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D0E68"/>
    <w:multiLevelType w:val="hybridMultilevel"/>
    <w:tmpl w:val="455085F0"/>
    <w:lvl w:ilvl="0" w:tplc="27FAFCD6">
      <w:start w:val="1"/>
      <w:numFmt w:val="decimal"/>
      <w:lvlText w:val="%1."/>
      <w:lvlJc w:val="left"/>
      <w:pPr>
        <w:ind w:left="765" w:hanging="4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17F5844"/>
    <w:multiLevelType w:val="hybridMultilevel"/>
    <w:tmpl w:val="E7F41826"/>
    <w:lvl w:ilvl="0" w:tplc="259E6C74">
      <w:start w:val="1"/>
      <w:numFmt w:val="decimal"/>
      <w:lvlText w:val="%1."/>
      <w:lvlJc w:val="left"/>
      <w:pPr>
        <w:ind w:left="720" w:hanging="360"/>
      </w:pPr>
      <w:rPr>
        <w:rFonts w:ascii="Arial" w:hAnsi="Arial" w:hint="default"/>
        <w:b w:val="0"/>
        <w:bCs w:val="0"/>
        <w:i w:val="0"/>
        <w:iCs w:val="0"/>
        <w:caps w:val="0"/>
        <w:strike w:val="0"/>
        <w:dstrike w:val="0"/>
        <w:outline w:val="0"/>
        <w:shadow w:val="0"/>
        <w:emboss w:val="0"/>
        <w:imprint w:val="0"/>
        <w:vanish w:val="0"/>
        <w:color w:val="auto"/>
        <w:spacing w:val="0"/>
        <w:w w:val="100"/>
        <w:kern w:val="0"/>
        <w:position w:val="0"/>
        <w:sz w:val="18"/>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98A03CE"/>
    <w:multiLevelType w:val="hybridMultilevel"/>
    <w:tmpl w:val="E7F41826"/>
    <w:lvl w:ilvl="0" w:tplc="FFFFFFFF">
      <w:start w:val="1"/>
      <w:numFmt w:val="decimal"/>
      <w:lvlText w:val="%1."/>
      <w:lvlJc w:val="left"/>
      <w:pPr>
        <w:ind w:left="720" w:hanging="360"/>
      </w:pPr>
      <w:rPr>
        <w:rFonts w:ascii="Arial" w:hAnsi="Arial" w:hint="default"/>
        <w:b w:val="0"/>
        <w:bCs w:val="0"/>
        <w:i w:val="0"/>
        <w:iCs w:val="0"/>
        <w:caps w:val="0"/>
        <w:strike w:val="0"/>
        <w:dstrike w:val="0"/>
        <w:outline w:val="0"/>
        <w:shadow w:val="0"/>
        <w:emboss w:val="0"/>
        <w:imprint w:val="0"/>
        <w:vanish w:val="0"/>
        <w:color w:val="auto"/>
        <w:spacing w:val="0"/>
        <w:w w:val="100"/>
        <w:kern w:val="0"/>
        <w:position w:val="0"/>
        <w:sz w:val="18"/>
        <w:u w:val="none"/>
        <w:effect w:val="none"/>
        <w:vertAlign w:val="baseline"/>
        <w:em w:val="none"/>
        <w14:ligatures w14:val="none"/>
        <w14:numForm w14:val="default"/>
        <w14:numSpacing w14:val="default"/>
        <w14:stylisticSets/>
        <w14:cntxtAlts w14: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1B5660A"/>
    <w:multiLevelType w:val="hybridMultilevel"/>
    <w:tmpl w:val="C2862254"/>
    <w:lvl w:ilvl="0" w:tplc="FFFFFFFF">
      <w:start w:val="1"/>
      <w:numFmt w:val="decimal"/>
      <w:lvlText w:val="%1."/>
      <w:lvlJc w:val="left"/>
      <w:pPr>
        <w:ind w:left="340" w:firstLine="0"/>
      </w:pPr>
      <w:rPr>
        <w:rFonts w:ascii="Arial" w:hAnsi="Arial" w:hint="default"/>
        <w:b w:val="0"/>
        <w:bCs w:val="0"/>
        <w:i w:val="0"/>
        <w:iCs w:val="0"/>
        <w:caps w:val="0"/>
        <w:strike w:val="0"/>
        <w:dstrike w:val="0"/>
        <w:outline w:val="0"/>
        <w:shadow w:val="0"/>
        <w:emboss w:val="0"/>
        <w:imprint w:val="0"/>
        <w:vanish w:val="0"/>
        <w:color w:val="auto"/>
        <w:spacing w:val="0"/>
        <w:w w:val="100"/>
        <w:kern w:val="0"/>
        <w:position w:val="0"/>
        <w:sz w:val="24"/>
        <w:u w:val="none"/>
        <w:effect w:val="none"/>
        <w:vertAlign w:val="baseline"/>
        <w:em w:val="none"/>
        <w14:ligatures w14:val="none"/>
        <w14:numForm w14:val="default"/>
        <w14:numSpacing w14:val="default"/>
        <w14:stylisticSets/>
        <w14:cntxtAlts w14: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DAD4C2C"/>
    <w:multiLevelType w:val="hybridMultilevel"/>
    <w:tmpl w:val="E7F41826"/>
    <w:lvl w:ilvl="0" w:tplc="FFFFFFFF">
      <w:start w:val="1"/>
      <w:numFmt w:val="decimal"/>
      <w:lvlText w:val="%1."/>
      <w:lvlJc w:val="left"/>
      <w:pPr>
        <w:ind w:left="720" w:hanging="360"/>
      </w:pPr>
      <w:rPr>
        <w:rFonts w:ascii="Arial" w:hAnsi="Arial" w:hint="default"/>
        <w:b w:val="0"/>
        <w:bCs w:val="0"/>
        <w:i w:val="0"/>
        <w:iCs w:val="0"/>
        <w:caps w:val="0"/>
        <w:strike w:val="0"/>
        <w:dstrike w:val="0"/>
        <w:outline w:val="0"/>
        <w:shadow w:val="0"/>
        <w:emboss w:val="0"/>
        <w:imprint w:val="0"/>
        <w:vanish w:val="0"/>
        <w:color w:val="auto"/>
        <w:spacing w:val="0"/>
        <w:w w:val="100"/>
        <w:kern w:val="0"/>
        <w:position w:val="0"/>
        <w:sz w:val="18"/>
        <w:u w:val="none"/>
        <w:effect w:val="none"/>
        <w:vertAlign w:val="baseline"/>
        <w:em w:val="none"/>
        <w14:ligatures w14:val="none"/>
        <w14:numForm w14:val="default"/>
        <w14:numSpacing w14:val="default"/>
        <w14:stylisticSets/>
        <w14:cntxtAlts w14: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A1E363F"/>
    <w:multiLevelType w:val="hybridMultilevel"/>
    <w:tmpl w:val="C2862254"/>
    <w:lvl w:ilvl="0" w:tplc="A7A26D94">
      <w:start w:val="1"/>
      <w:numFmt w:val="decimal"/>
      <w:lvlText w:val="%1."/>
      <w:lvlJc w:val="left"/>
      <w:pPr>
        <w:ind w:left="340" w:firstLine="0"/>
      </w:pPr>
      <w:rPr>
        <w:rFonts w:ascii="Arial" w:hAnsi="Arial" w:hint="default"/>
        <w:b w:val="0"/>
        <w:bCs w:val="0"/>
        <w:i w:val="0"/>
        <w:iCs w:val="0"/>
        <w:caps w:val="0"/>
        <w:strike w:val="0"/>
        <w:dstrike w:val="0"/>
        <w:outline w:val="0"/>
        <w:shadow w:val="0"/>
        <w:emboss w:val="0"/>
        <w:imprint w:val="0"/>
        <w:vanish w:val="0"/>
        <w:color w:val="auto"/>
        <w:spacing w:val="0"/>
        <w:w w:val="10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AE90E83"/>
    <w:multiLevelType w:val="hybridMultilevel"/>
    <w:tmpl w:val="C706A5DE"/>
    <w:lvl w:ilvl="0" w:tplc="1EAACDE8">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0535881"/>
    <w:multiLevelType w:val="hybridMultilevel"/>
    <w:tmpl w:val="C2862254"/>
    <w:lvl w:ilvl="0" w:tplc="FFFFFFFF">
      <w:start w:val="1"/>
      <w:numFmt w:val="decimal"/>
      <w:lvlText w:val="%1."/>
      <w:lvlJc w:val="left"/>
      <w:pPr>
        <w:ind w:left="340" w:firstLine="0"/>
      </w:pPr>
      <w:rPr>
        <w:rFonts w:ascii="Arial" w:hAnsi="Arial" w:hint="default"/>
        <w:b w:val="0"/>
        <w:bCs w:val="0"/>
        <w:i w:val="0"/>
        <w:iCs w:val="0"/>
        <w:caps w:val="0"/>
        <w:strike w:val="0"/>
        <w:dstrike w:val="0"/>
        <w:outline w:val="0"/>
        <w:shadow w:val="0"/>
        <w:emboss w:val="0"/>
        <w:imprint w:val="0"/>
        <w:vanish w:val="0"/>
        <w:color w:val="auto"/>
        <w:spacing w:val="0"/>
        <w:w w:val="100"/>
        <w:kern w:val="0"/>
        <w:position w:val="0"/>
        <w:sz w:val="24"/>
        <w:u w:val="none"/>
        <w:effect w:val="none"/>
        <w:vertAlign w:val="baseline"/>
        <w:em w:val="none"/>
        <w14:ligatures w14:val="none"/>
        <w14:numForm w14:val="default"/>
        <w14:numSpacing w14:val="default"/>
        <w14:stylisticSets/>
        <w14:cntxtAlts w14: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B244821"/>
    <w:multiLevelType w:val="hybridMultilevel"/>
    <w:tmpl w:val="E7F41826"/>
    <w:lvl w:ilvl="0" w:tplc="FFFFFFFF">
      <w:start w:val="1"/>
      <w:numFmt w:val="decimal"/>
      <w:lvlText w:val="%1."/>
      <w:lvlJc w:val="left"/>
      <w:pPr>
        <w:ind w:left="720" w:hanging="360"/>
      </w:pPr>
      <w:rPr>
        <w:rFonts w:ascii="Arial" w:hAnsi="Arial" w:hint="default"/>
        <w:b w:val="0"/>
        <w:bCs w:val="0"/>
        <w:i w:val="0"/>
        <w:iCs w:val="0"/>
        <w:caps w:val="0"/>
        <w:strike w:val="0"/>
        <w:dstrike w:val="0"/>
        <w:outline w:val="0"/>
        <w:shadow w:val="0"/>
        <w:emboss w:val="0"/>
        <w:imprint w:val="0"/>
        <w:vanish w:val="0"/>
        <w:color w:val="auto"/>
        <w:spacing w:val="0"/>
        <w:w w:val="100"/>
        <w:kern w:val="0"/>
        <w:position w:val="0"/>
        <w:sz w:val="18"/>
        <w:u w:val="none"/>
        <w:effect w:val="none"/>
        <w:vertAlign w:val="baseline"/>
        <w:em w:val="none"/>
        <w14:ligatures w14:val="none"/>
        <w14:numForm w14:val="default"/>
        <w14:numSpacing w14:val="default"/>
        <w14:stylisticSets/>
        <w14:cntxtAlts w14: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6033DC6"/>
    <w:multiLevelType w:val="hybridMultilevel"/>
    <w:tmpl w:val="C2862254"/>
    <w:lvl w:ilvl="0" w:tplc="FFFFFFFF">
      <w:start w:val="1"/>
      <w:numFmt w:val="decimal"/>
      <w:lvlText w:val="%1."/>
      <w:lvlJc w:val="left"/>
      <w:pPr>
        <w:ind w:left="340" w:firstLine="0"/>
      </w:pPr>
      <w:rPr>
        <w:rFonts w:ascii="Arial" w:hAnsi="Arial" w:hint="default"/>
        <w:b w:val="0"/>
        <w:bCs w:val="0"/>
        <w:i w:val="0"/>
        <w:iCs w:val="0"/>
        <w:caps w:val="0"/>
        <w:strike w:val="0"/>
        <w:dstrike w:val="0"/>
        <w:outline w:val="0"/>
        <w:shadow w:val="0"/>
        <w:emboss w:val="0"/>
        <w:imprint w:val="0"/>
        <w:vanish w:val="0"/>
        <w:color w:val="auto"/>
        <w:spacing w:val="0"/>
        <w:w w:val="100"/>
        <w:kern w:val="0"/>
        <w:position w:val="0"/>
        <w:sz w:val="24"/>
        <w:u w:val="none"/>
        <w:effect w:val="none"/>
        <w:vertAlign w:val="baseline"/>
        <w:em w:val="none"/>
        <w14:ligatures w14:val="none"/>
        <w14:numForm w14:val="default"/>
        <w14:numSpacing w14:val="default"/>
        <w14:stylisticSets/>
        <w14:cntxtAlts w14: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5016B5E"/>
    <w:multiLevelType w:val="hybridMultilevel"/>
    <w:tmpl w:val="C2862254"/>
    <w:lvl w:ilvl="0" w:tplc="FFFFFFFF">
      <w:start w:val="1"/>
      <w:numFmt w:val="decimal"/>
      <w:lvlText w:val="%1."/>
      <w:lvlJc w:val="left"/>
      <w:pPr>
        <w:ind w:left="340" w:firstLine="0"/>
      </w:pPr>
      <w:rPr>
        <w:rFonts w:ascii="Arial" w:hAnsi="Arial" w:hint="default"/>
        <w:b w:val="0"/>
        <w:bCs w:val="0"/>
        <w:i w:val="0"/>
        <w:iCs w:val="0"/>
        <w:caps w:val="0"/>
        <w:strike w:val="0"/>
        <w:dstrike w:val="0"/>
        <w:outline w:val="0"/>
        <w:shadow w:val="0"/>
        <w:emboss w:val="0"/>
        <w:imprint w:val="0"/>
        <w:vanish w:val="0"/>
        <w:color w:val="auto"/>
        <w:spacing w:val="0"/>
        <w:w w:val="100"/>
        <w:kern w:val="0"/>
        <w:position w:val="0"/>
        <w:sz w:val="24"/>
        <w:u w:val="none"/>
        <w:effect w:val="none"/>
        <w:vertAlign w:val="baseline"/>
        <w:em w:val="none"/>
        <w14:ligatures w14:val="none"/>
        <w14:numForm w14:val="default"/>
        <w14:numSpacing w14:val="default"/>
        <w14:stylisticSets/>
        <w14:cntxtAlts w14: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97261134">
    <w:abstractNumId w:val="1"/>
  </w:num>
  <w:num w:numId="2" w16cid:durableId="1941446367">
    <w:abstractNumId w:val="6"/>
  </w:num>
  <w:num w:numId="3" w16cid:durableId="500975521">
    <w:abstractNumId w:val="2"/>
  </w:num>
  <w:num w:numId="4" w16cid:durableId="2110348297">
    <w:abstractNumId w:val="4"/>
  </w:num>
  <w:num w:numId="5" w16cid:durableId="1358897219">
    <w:abstractNumId w:val="8"/>
  </w:num>
  <w:num w:numId="6" w16cid:durableId="480275204">
    <w:abstractNumId w:val="5"/>
  </w:num>
  <w:num w:numId="7" w16cid:durableId="1403991607">
    <w:abstractNumId w:val="0"/>
  </w:num>
  <w:num w:numId="8" w16cid:durableId="1759061268">
    <w:abstractNumId w:val="3"/>
  </w:num>
  <w:num w:numId="9" w16cid:durableId="51276706">
    <w:abstractNumId w:val="7"/>
  </w:num>
  <w:num w:numId="10" w16cid:durableId="657613630">
    <w:abstractNumId w:val="9"/>
  </w:num>
  <w:num w:numId="11" w16cid:durableId="13857864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673C2D"/>
    <w:rsid w:val="00125BA9"/>
    <w:rsid w:val="003448B1"/>
    <w:rsid w:val="003D3F02"/>
    <w:rsid w:val="00673C2D"/>
    <w:rsid w:val="006A2823"/>
    <w:rsid w:val="007E6E37"/>
    <w:rsid w:val="00810F7A"/>
    <w:rsid w:val="0091062D"/>
    <w:rsid w:val="00AD62EC"/>
    <w:rsid w:val="00C40259"/>
    <w:rsid w:val="00DC7C60"/>
    <w:rsid w:val="00E457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9858D"/>
  <w15:docId w15:val="{2497D29D-CBE2-4C0A-B4C5-8195D9B50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3102B"/>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4025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40259"/>
  </w:style>
  <w:style w:type="paragraph" w:styleId="Fuzeile">
    <w:name w:val="footer"/>
    <w:basedOn w:val="Standard"/>
    <w:link w:val="FuzeileZchn"/>
    <w:uiPriority w:val="99"/>
    <w:unhideWhenUsed/>
    <w:rsid w:val="00C4025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40259"/>
  </w:style>
  <w:style w:type="paragraph" w:styleId="Listenabsatz">
    <w:name w:val="List Paragraph"/>
    <w:basedOn w:val="Standard"/>
    <w:uiPriority w:val="34"/>
    <w:qFormat/>
    <w:rsid w:val="00C402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6065</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Microsoft Word - RJC2024 - Richtlinien_Arbeitskarten_ (2023-11-04).docx</vt:lpstr>
    </vt:vector>
  </TitlesOfParts>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RJC2024 - Richtlinien_Arbeitskarten_ (2023-11-04).docx</dc:title>
  <dc:creator>Daniel</dc:creator>
  <cp:lastModifiedBy>Daniel Kleimenhagen</cp:lastModifiedBy>
  <cp:revision>6</cp:revision>
  <dcterms:created xsi:type="dcterms:W3CDTF">2025-11-15T01:49:00Z</dcterms:created>
  <dcterms:modified xsi:type="dcterms:W3CDTF">2025-11-15T02:16:00Z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2023-11-06T00:00:00Z</vt:filetime>
  </property>
  <property fmtid="{D5CDD505-2E9C-101B-9397-08002B2CF9AE}" pid="3" name="LastSaved">
    <vt:filetime>2025-11-15T00:00:00Z</vt:filetime>
  </property>
</Properties>
</file>